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04" w:rsidRDefault="00560504" w:rsidP="00560504">
      <w:pPr>
        <w:widowControl/>
        <w:spacing w:line="380" w:lineRule="exact"/>
        <w:jc w:val="left"/>
        <w:rPr>
          <w:rFonts w:ascii="华文宋体" w:eastAsia="华文宋体" w:hAnsi="华文宋体" w:hint="eastAsia"/>
          <w:b/>
          <w:bCs/>
          <w:sz w:val="28"/>
          <w:szCs w:val="28"/>
        </w:rPr>
      </w:pPr>
      <w:r w:rsidRPr="00182F20">
        <w:rPr>
          <w:rFonts w:ascii="华文宋体" w:eastAsia="华文宋体" w:hAnsi="华文宋体" w:hint="eastAsia"/>
          <w:b/>
          <w:bCs/>
          <w:sz w:val="28"/>
          <w:szCs w:val="28"/>
        </w:rPr>
        <w:t>附件</w:t>
      </w:r>
      <w:r>
        <w:rPr>
          <w:rFonts w:ascii="华文宋体" w:eastAsia="华文宋体" w:hAnsi="华文宋体" w:hint="eastAsia"/>
          <w:b/>
          <w:bCs/>
          <w:sz w:val="28"/>
          <w:szCs w:val="28"/>
        </w:rPr>
        <w:t>2</w:t>
      </w:r>
    </w:p>
    <w:bookmarkStart w:id="0" w:name="在线培训课程"/>
    <w:p w:rsidR="00560504" w:rsidRPr="00996C4A" w:rsidRDefault="00560504" w:rsidP="00560504">
      <w:pPr>
        <w:widowControl/>
        <w:spacing w:line="380" w:lineRule="exact"/>
        <w:jc w:val="center"/>
        <w:rPr>
          <w:rFonts w:ascii="华文宋体" w:eastAsia="华文宋体" w:hAnsi="华文宋体"/>
          <w:b/>
          <w:bCs/>
          <w:sz w:val="28"/>
          <w:szCs w:val="28"/>
        </w:rPr>
      </w:pPr>
      <w:r w:rsidRPr="00996C4A">
        <w:rPr>
          <w:rFonts w:ascii="华文宋体" w:eastAsia="华文宋体" w:hAnsi="华文宋体"/>
          <w:b/>
          <w:bCs/>
          <w:sz w:val="28"/>
          <w:szCs w:val="28"/>
        </w:rPr>
        <w:fldChar w:fldCharType="begin"/>
      </w:r>
      <w:r w:rsidRPr="00996C4A">
        <w:rPr>
          <w:rFonts w:ascii="华文宋体" w:eastAsia="华文宋体" w:hAnsi="华文宋体"/>
          <w:b/>
          <w:bCs/>
          <w:sz w:val="28"/>
          <w:szCs w:val="28"/>
        </w:rPr>
        <w:instrText xml:space="preserve"> HYPERLINK  \l "</w:instrText>
      </w:r>
      <w:r w:rsidRPr="00996C4A">
        <w:rPr>
          <w:rFonts w:ascii="华文宋体" w:eastAsia="华文宋体" w:hAnsi="华文宋体" w:hint="eastAsia"/>
          <w:b/>
          <w:bCs/>
          <w:sz w:val="28"/>
          <w:szCs w:val="28"/>
        </w:rPr>
        <w:instrText>附件</w:instrText>
      </w:r>
      <w:r w:rsidRPr="00996C4A">
        <w:rPr>
          <w:rFonts w:ascii="华文宋体" w:eastAsia="华文宋体" w:hAnsi="华文宋体"/>
          <w:b/>
          <w:bCs/>
          <w:sz w:val="28"/>
          <w:szCs w:val="28"/>
        </w:rPr>
        <w:instrText xml:space="preserve">" </w:instrText>
      </w:r>
      <w:r w:rsidRPr="00996C4A">
        <w:rPr>
          <w:rFonts w:ascii="华文宋体" w:eastAsia="华文宋体" w:hAnsi="华文宋体"/>
          <w:b/>
          <w:bCs/>
          <w:sz w:val="28"/>
          <w:szCs w:val="28"/>
        </w:rPr>
      </w:r>
      <w:r w:rsidRPr="00996C4A">
        <w:rPr>
          <w:rFonts w:ascii="华文宋体" w:eastAsia="华文宋体" w:hAnsi="华文宋体"/>
          <w:b/>
          <w:bCs/>
          <w:sz w:val="28"/>
          <w:szCs w:val="28"/>
        </w:rPr>
        <w:fldChar w:fldCharType="separate"/>
      </w:r>
      <w:r w:rsidRPr="00996C4A">
        <w:rPr>
          <w:rFonts w:hint="eastAsia"/>
          <w:b/>
          <w:sz w:val="28"/>
        </w:rPr>
        <w:t>在线培</w:t>
      </w:r>
      <w:r w:rsidRPr="00996C4A">
        <w:rPr>
          <w:rFonts w:hint="eastAsia"/>
          <w:b/>
          <w:sz w:val="28"/>
        </w:rPr>
        <w:t>训</w:t>
      </w:r>
      <w:r w:rsidRPr="00996C4A">
        <w:rPr>
          <w:rFonts w:hint="eastAsia"/>
          <w:b/>
          <w:sz w:val="28"/>
        </w:rPr>
        <w:t>课</w:t>
      </w:r>
      <w:r w:rsidRPr="00996C4A">
        <w:rPr>
          <w:rFonts w:hint="eastAsia"/>
          <w:b/>
          <w:sz w:val="28"/>
        </w:rPr>
        <w:t>程</w:t>
      </w:r>
      <w:r w:rsidRPr="00996C4A">
        <w:rPr>
          <w:rFonts w:ascii="华文宋体" w:eastAsia="华文宋体" w:hAnsi="华文宋体"/>
          <w:b/>
          <w:bCs/>
          <w:sz w:val="28"/>
          <w:szCs w:val="28"/>
        </w:rPr>
        <w:fldChar w:fldCharType="end"/>
      </w:r>
    </w:p>
    <w:bookmarkEnd w:id="0"/>
    <w:p w:rsidR="00560504" w:rsidRPr="00182F20" w:rsidRDefault="00560504" w:rsidP="00560504">
      <w:pPr>
        <w:widowControl/>
        <w:tabs>
          <w:tab w:val="left" w:pos="4745"/>
        </w:tabs>
        <w:spacing w:line="380" w:lineRule="exact"/>
        <w:ind w:firstLineChars="700" w:firstLine="1962"/>
        <w:jc w:val="left"/>
        <w:rPr>
          <w:rFonts w:ascii="华文宋体" w:eastAsia="华文宋体" w:hAnsi="华文宋体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"/>
        <w:gridCol w:w="106"/>
        <w:gridCol w:w="3827"/>
        <w:gridCol w:w="17"/>
        <w:gridCol w:w="692"/>
        <w:gridCol w:w="3969"/>
      </w:tblGrid>
      <w:tr w:rsidR="00560504" w:rsidRPr="001D0EA3" w:rsidTr="001F0832">
        <w:trPr>
          <w:trHeight w:val="371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培训课程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培训课程</w:t>
            </w:r>
          </w:p>
        </w:tc>
      </w:tr>
      <w:tr w:rsidR="00560504" w:rsidRPr="001D0EA3" w:rsidTr="001F0832">
        <w:trPr>
          <w:trHeight w:val="548"/>
        </w:trPr>
        <w:tc>
          <w:tcPr>
            <w:tcW w:w="9322" w:type="dxa"/>
            <w:gridSpan w:val="7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</w:rPr>
            </w:pPr>
            <w:proofErr w:type="gramStart"/>
            <w:r w:rsidRPr="00346A2F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网培公开课</w:t>
            </w:r>
            <w:proofErr w:type="gramEnd"/>
          </w:p>
        </w:tc>
      </w:tr>
      <w:tr w:rsidR="00560504" w:rsidRPr="001D0EA3" w:rsidTr="001F0832">
        <w:trPr>
          <w:trHeight w:val="268"/>
        </w:trPr>
        <w:tc>
          <w:tcPr>
            <w:tcW w:w="675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3986" w:type="dxa"/>
            <w:gridSpan w:val="4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演讲与口才（姚小玲）</w:t>
            </w:r>
          </w:p>
        </w:tc>
        <w:tc>
          <w:tcPr>
            <w:tcW w:w="692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3969" w:type="dxa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现代礼仪（袁涤非）</w:t>
            </w:r>
          </w:p>
        </w:tc>
      </w:tr>
      <w:tr w:rsidR="00560504" w:rsidRPr="001D0EA3" w:rsidTr="001F0832">
        <w:trPr>
          <w:trHeight w:val="268"/>
        </w:trPr>
        <w:tc>
          <w:tcPr>
            <w:tcW w:w="675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</w:p>
        </w:tc>
        <w:tc>
          <w:tcPr>
            <w:tcW w:w="3986" w:type="dxa"/>
            <w:gridSpan w:val="4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艺术概论（</w:t>
            </w:r>
            <w:r w:rsidRPr="00346A2F">
              <w:rPr>
                <w:rFonts w:ascii="华文中宋" w:eastAsia="华文中宋" w:hAnsi="华文中宋" w:cs="宋体"/>
                <w:color w:val="000000"/>
                <w:kern w:val="0"/>
              </w:rPr>
              <w:t>王一川</w:t>
            </w: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692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</w:p>
        </w:tc>
        <w:tc>
          <w:tcPr>
            <w:tcW w:w="3969" w:type="dxa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</w:rPr>
              <w:t>财务管理学</w:t>
            </w: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（王化成）</w:t>
            </w:r>
          </w:p>
        </w:tc>
      </w:tr>
      <w:tr w:rsidR="00560504" w:rsidRPr="001D0EA3" w:rsidTr="001F0832">
        <w:trPr>
          <w:trHeight w:val="268"/>
        </w:trPr>
        <w:tc>
          <w:tcPr>
            <w:tcW w:w="675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</w:p>
        </w:tc>
        <w:tc>
          <w:tcPr>
            <w:tcW w:w="3986" w:type="dxa"/>
            <w:gridSpan w:val="4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现代控制工程（王万良）</w:t>
            </w:r>
          </w:p>
        </w:tc>
        <w:tc>
          <w:tcPr>
            <w:tcW w:w="692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</w:p>
        </w:tc>
        <w:tc>
          <w:tcPr>
            <w:tcW w:w="3969" w:type="dxa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数字信号处理（</w:t>
            </w:r>
            <w:r w:rsidRPr="00346A2F">
              <w:rPr>
                <w:rFonts w:ascii="华文中宋" w:eastAsia="华文中宋" w:hAnsi="华文中宋" w:cs="宋体"/>
                <w:color w:val="000000"/>
                <w:kern w:val="0"/>
              </w:rPr>
              <w:t>彭启琮</w:t>
            </w: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268"/>
        </w:trPr>
        <w:tc>
          <w:tcPr>
            <w:tcW w:w="675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7</w:t>
            </w:r>
          </w:p>
        </w:tc>
        <w:tc>
          <w:tcPr>
            <w:tcW w:w="3986" w:type="dxa"/>
            <w:gridSpan w:val="4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线性代数（李尚志）</w:t>
            </w:r>
          </w:p>
        </w:tc>
        <w:tc>
          <w:tcPr>
            <w:tcW w:w="692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8</w:t>
            </w:r>
          </w:p>
        </w:tc>
        <w:tc>
          <w:tcPr>
            <w:tcW w:w="3969" w:type="dxa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无机化学（宋天佑、徐佳宁、孟长功）</w:t>
            </w:r>
          </w:p>
        </w:tc>
      </w:tr>
      <w:tr w:rsidR="00560504" w:rsidRPr="001D0EA3" w:rsidTr="001F0832">
        <w:trPr>
          <w:trHeight w:val="268"/>
        </w:trPr>
        <w:tc>
          <w:tcPr>
            <w:tcW w:w="675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9</w:t>
            </w:r>
          </w:p>
        </w:tc>
        <w:tc>
          <w:tcPr>
            <w:tcW w:w="3986" w:type="dxa"/>
            <w:gridSpan w:val="4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计算机科学与技术类专业建设与创新人才培养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</w:rPr>
              <w:t>蒋宗礼,高林,陈</w:t>
            </w:r>
            <w:proofErr w:type="gramStart"/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</w:rPr>
              <w:t>道蓄,</w:t>
            </w:r>
            <w:proofErr w:type="gramEnd"/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</w:rPr>
              <w:t>董吉文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692" w:type="dxa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</w:rPr>
              <w:t>10</w:t>
            </w:r>
          </w:p>
        </w:tc>
        <w:tc>
          <w:tcPr>
            <w:tcW w:w="3969" w:type="dxa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</w:rPr>
              <w:t>高校教师教学艺术（理工）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</w:rPr>
              <w:t>顾沛,邹逢兴,吴鹿鸣,郑用</w:t>
            </w:r>
            <w:proofErr w:type="gramStart"/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</w:rPr>
              <w:t>琏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548"/>
        </w:trPr>
        <w:tc>
          <w:tcPr>
            <w:tcW w:w="9322" w:type="dxa"/>
            <w:gridSpan w:val="7"/>
            <w:vAlign w:val="center"/>
          </w:tcPr>
          <w:p w:rsidR="00560504" w:rsidRPr="00346A2F" w:rsidRDefault="00560504" w:rsidP="001F0832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</w:rPr>
            </w:pPr>
            <w:proofErr w:type="gramStart"/>
            <w:r w:rsidRPr="00346A2F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网培公开</w:t>
            </w:r>
            <w:proofErr w:type="gramEnd"/>
            <w:r w:rsidRPr="00346A2F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选修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专题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11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课件及其制作技巧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裴纯礼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12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青年教师的职业病与常见病的预防及保健（李洪茲）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13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导师，你应该教给学生什么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（叶志明）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14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让课堂充满激情、智慧和欢乐——</w:t>
            </w:r>
            <w:proofErr w:type="gramStart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谈教学</w:t>
            </w:r>
            <w:proofErr w:type="gramEnd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方法与教学艺术（张学政）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15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大学课堂教学方法与艺术（李芒）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16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教师身心健康与压力管理（</w:t>
            </w:r>
            <w:proofErr w:type="gramStart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刘破资</w:t>
            </w:r>
            <w:proofErr w:type="gramEnd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17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怎样成长为一名优秀的大学教师（马知恩）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18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课堂教学中的沟通技巧（赵振宇）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19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当代大学生心理特点及教育策略（赵丽琴）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20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教师应该读点儿文学史（韩田鹿）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21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人格与国性——大学生素质教育的两大主题 （彭林）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22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大学生喜爱什么样的老师（郑曙光）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23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用礼仪打造教师魅力形象（袁涤非）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24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教师形象设计与公共礼仪（徐莉）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25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如何讲好一门课（姚小玲）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26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和谐交往从心理沟通开始（蔺桂瑞）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27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青年教师专业发展的路径与策略（张斌贤）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28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如何指导学生做科研（陈跃雪）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29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大学教师需要学点“课程论”和“教学论”（别</w:t>
            </w:r>
            <w:proofErr w:type="gramStart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敦</w:t>
            </w:r>
            <w:proofErr w:type="gramEnd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荣）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30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把提高教育研究质量上升为国家战略（曾天山）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31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把教学</w:t>
            </w:r>
            <w:proofErr w:type="gramStart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当做</w:t>
            </w:r>
            <w:proofErr w:type="gramEnd"/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一门艺术（顾沛）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32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如何在各类科研基金课题申报中取得成功（赵醒村）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33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教学法与教学策略（孙建荣）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34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如何保持高校教师的心理健康（胡佩诚）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35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如何支撑学生有效建立适合自己的大学学习模式（李丹青）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36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教学论的核心理念及其应用操作的基本程序（皮连生）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37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教学相长与为人师表（王汉杰）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38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高校教师的养生智慧（贺娟）</w:t>
            </w:r>
          </w:p>
        </w:tc>
      </w:tr>
      <w:tr w:rsidR="00560504" w:rsidRPr="001D0EA3" w:rsidTr="001F0832">
        <w:trPr>
          <w:trHeight w:val="283"/>
        </w:trPr>
        <w:tc>
          <w:tcPr>
            <w:tcW w:w="675" w:type="dxa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39</w:t>
            </w:r>
          </w:p>
        </w:tc>
        <w:tc>
          <w:tcPr>
            <w:tcW w:w="3986" w:type="dxa"/>
            <w:gridSpan w:val="4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高校科研创新与制度保障（马陆亭）</w:t>
            </w:r>
          </w:p>
        </w:tc>
        <w:tc>
          <w:tcPr>
            <w:tcW w:w="692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40</w:t>
            </w:r>
          </w:p>
        </w:tc>
        <w:tc>
          <w:tcPr>
            <w:tcW w:w="3969" w:type="dxa"/>
            <w:vAlign w:val="center"/>
          </w:tcPr>
          <w:p w:rsidR="00560504" w:rsidRPr="00B860B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</w:rPr>
              <w:t>史学经典与人文修养（瞿林东）</w:t>
            </w:r>
          </w:p>
        </w:tc>
      </w:tr>
      <w:tr w:rsidR="00560504" w:rsidRPr="001D0EA3" w:rsidTr="001F0832">
        <w:trPr>
          <w:trHeight w:val="548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教育学类、体育学类、心理学类、艺术学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类</w:t>
            </w: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、文化素质教育类课程教学培训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</w:rPr>
              <w:t>但武刚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罗祖兵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中国教育史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张传</w:t>
            </w:r>
            <w:proofErr w:type="gramStart"/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</w:rPr>
              <w:t>燧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教育学原理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</w:rPr>
              <w:t>阮成武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</w:rPr>
              <w:t>皮连生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教学理论与设计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BC6C2B">
              <w:rPr>
                <w:rFonts w:ascii="华文中宋" w:eastAsia="华文中宋" w:hAnsi="华文中宋" w:cs="宋体" w:hint="eastAsia"/>
                <w:color w:val="000000"/>
                <w:kern w:val="0"/>
              </w:rPr>
              <w:t>盛群力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hint="eastAsia"/>
              </w:rPr>
              <w:t>教育技术学</w:t>
            </w:r>
            <w:r>
              <w:rPr>
                <w:rFonts w:ascii="华文中宋" w:eastAsia="华文中宋" w:hAnsi="华文中宋" w:hint="eastAsia"/>
              </w:rPr>
              <w:t>（张剑平）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47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5144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刘儒德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教育见习与实习指导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5144">
              <w:rPr>
                <w:rFonts w:ascii="华文中宋" w:eastAsia="华文中宋" w:hAnsi="华文中宋" w:cs="宋体" w:hint="eastAsia"/>
                <w:color w:val="000000"/>
                <w:kern w:val="0"/>
              </w:rPr>
              <w:t>周跃良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49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大学体育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（张威）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运动生理学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328B3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51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大学体育（邢登江）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大学生心理健康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328B3">
              <w:rPr>
                <w:rFonts w:ascii="华文中宋" w:eastAsia="华文中宋" w:hAnsi="华文中宋" w:cs="宋体" w:hint="eastAsia"/>
                <w:color w:val="000000"/>
                <w:kern w:val="0"/>
              </w:rPr>
              <w:t>赵丽琴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53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运动心理学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328B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孙延林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学前儿童健康教育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479C0">
              <w:rPr>
                <w:rFonts w:ascii="华文中宋" w:eastAsia="华文中宋" w:hAnsi="华文中宋" w:cs="宋体" w:hint="eastAsia"/>
                <w:color w:val="000000"/>
                <w:kern w:val="0"/>
              </w:rPr>
              <w:t>顾荣芳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55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</w:rPr>
              <w:t>体育与健康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（毛振明）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2C6F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学前儿童游戏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（杨枫）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中学生心理辅导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479C0">
              <w:rPr>
                <w:rFonts w:ascii="华文中宋" w:eastAsia="华文中宋" w:hAnsi="华文中宋" w:cs="宋体" w:hint="eastAsia"/>
                <w:color w:val="000000"/>
                <w:kern w:val="0"/>
              </w:rPr>
              <w:t>伍新春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学前教育学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（刘焱）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信息技术与课程整合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9D69E1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刘清堂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4E53BF">
              <w:rPr>
                <w:rFonts w:ascii="华文中宋" w:eastAsia="华文中宋" w:hAnsi="华文中宋" w:cs="宋体" w:hint="eastAsia"/>
                <w:color w:val="000000"/>
                <w:kern w:val="0"/>
              </w:rPr>
              <w:t>赵呈领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60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远程教育原理与技术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（黄荣怀）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叶浩生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hyperlink r:id="rId5" w:history="1">
              <w:r w:rsidRPr="001D0EA3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心理学研究方法</w:t>
              </w:r>
            </w:hyperlink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方平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实验心理学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郭秀艳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认知心理学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张亚旭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李永鑫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人格心理学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郭永玉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67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心理统计学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胡竹菁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68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心理测量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戴海琦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69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心理咨询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江光荣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军事理论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蔡仁照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李成安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中国传统文化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（蒋述卓）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设计素描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周至禹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陈汗青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李遊宇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西方音乐史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</w:rPr>
              <w:t>余志刚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周耀群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1082A">
              <w:rPr>
                <w:rFonts w:ascii="华文中宋" w:eastAsia="华文中宋" w:hAnsi="华文中宋" w:cs="宋体" w:hint="eastAsia"/>
                <w:color w:val="000000"/>
                <w:kern w:val="0"/>
              </w:rPr>
              <w:t>音乐教学论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（陈玉丹）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552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</w:rPr>
            </w:pPr>
            <w:r w:rsidRPr="00A1056D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经济学</w:t>
            </w: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课程教学培训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刘骏民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产业经济学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王俊豪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微观经济学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79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宏观经济学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</w:rPr>
              <w:t>叶航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计量经济学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李子奈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工程经济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</w:rPr>
              <w:t>周礼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李正卫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</w:rPr>
              <w:t>虞晓芬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</w:rPr>
              <w:t>黄春媛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世界经济概论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</w:rPr>
              <w:t>周申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流通经济学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</w:rPr>
              <w:t>洪涛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中国近代经济史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</w:rPr>
              <w:t>马陵合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A62BD">
              <w:rPr>
                <w:rFonts w:ascii="华文中宋" w:eastAsia="华文中宋" w:hAnsi="华文中宋" w:cs="宋体" w:hint="eastAsia"/>
                <w:color w:val="000000"/>
                <w:kern w:val="0"/>
              </w:rPr>
              <w:t>政治经济学（刘灿、陈志舟）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</w:rPr>
              <w:t>区域经济学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（张泰城、孙久文）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社会主义市场经济理论与实践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1644D">
              <w:rPr>
                <w:rFonts w:ascii="华文中宋" w:eastAsia="华文中宋" w:hAnsi="华文中宋" w:cs="宋体" w:hint="eastAsia"/>
                <w:color w:val="000000"/>
                <w:kern w:val="0"/>
              </w:rPr>
              <w:t>白永秀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89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商业银行管理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1644D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李志辉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金融学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1644D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国际金融学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（杨胜刚）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金融工程学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9423BB">
              <w:rPr>
                <w:rFonts w:ascii="华文中宋" w:eastAsia="华文中宋" w:hAnsi="华文中宋" w:cs="宋体" w:hint="eastAsia"/>
                <w:color w:val="000000"/>
                <w:kern w:val="0"/>
              </w:rPr>
              <w:t>吴冲锋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国际金融学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范小云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证券投资学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杨德勇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</w:rPr>
              <w:t>葛红玲,张伟,马若微,程悦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金融投资学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9423BB">
              <w:rPr>
                <w:rFonts w:ascii="华文中宋" w:eastAsia="华文中宋" w:hAnsi="华文中宋" w:cs="宋体" w:hint="eastAsia"/>
                <w:color w:val="000000"/>
                <w:kern w:val="0"/>
              </w:rPr>
              <w:t>胡金焱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70"/>
        </w:trPr>
        <w:tc>
          <w:tcPr>
            <w:tcW w:w="711" w:type="dxa"/>
            <w:gridSpan w:val="2"/>
            <w:vAlign w:val="center"/>
          </w:tcPr>
          <w:p w:rsidR="00560504" w:rsidRPr="00FF0817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货币银行学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（李健）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97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财政学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70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投入产出分析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刘起运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99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财务学原理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（熊剑、樊莹）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外贸单证操作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章安平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国际贸易实务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邹建华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保险学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王绪瑾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栾红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徐徐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宁威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A62BD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国际贸易（杨盛标、刘文华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国际保险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中国税收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</w:rPr>
              <w:t>朱晓波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610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中国语言文学类、外国语言文学类、新闻传播学类、历史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课程教学培训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大学语文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（陈洪、李瑞山）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大学语文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（王步高）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应用写作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D2A67">
              <w:rPr>
                <w:rFonts w:ascii="华文中宋" w:eastAsia="华文中宋" w:hAnsi="华文中宋" w:cs="宋体" w:hint="eastAsia"/>
                <w:color w:val="000000"/>
                <w:kern w:val="0"/>
              </w:rPr>
              <w:t>胡元德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冒志祥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109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（董小玉）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</w:rPr>
              <w:t>古代汉语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（王宁）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写作（高职）（</w:t>
            </w:r>
            <w:r w:rsidRPr="001D2A67">
              <w:rPr>
                <w:rFonts w:ascii="华文中宋" w:eastAsia="华文中宋" w:hAnsi="华文中宋" w:cs="宋体" w:hint="eastAsia"/>
                <w:color w:val="000000"/>
                <w:kern w:val="0"/>
              </w:rPr>
              <w:t>尹相如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古代汉语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（洪波）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语言学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D2A67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张先亮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</w:rPr>
              <w:t>聂志平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陈青松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文学理论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陶东风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中国文学批评史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黄霖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（郭英德）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中国古代文学作品选（先秦-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六朝）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（郭丹）</w:t>
            </w:r>
          </w:p>
        </w:tc>
      </w:tr>
      <w:tr w:rsidR="00560504" w:rsidRPr="00F804B4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（骆玉明）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119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比较文学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曹顺庆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120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外国文学史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刘洪涛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2C6F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中国戏曲史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（孙书磊）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比较文学与外国文学史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孙景尧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秘书学概论（</w:t>
            </w:r>
            <w:r w:rsidRPr="00386652">
              <w:rPr>
                <w:rFonts w:ascii="华文中宋" w:eastAsia="华文中宋" w:hAnsi="华文中宋"/>
              </w:rPr>
              <w:t>杨剑宇、杨树森、</w:t>
            </w:r>
            <w:smartTag w:uri="urn:schemas-microsoft-com:office:smarttags" w:element="PersonName">
              <w:smartTagPr>
                <w:attr w:name="ProductID" w:val="徐丽"/>
              </w:smartTagPr>
              <w:r w:rsidRPr="00386652">
                <w:rPr>
                  <w:rFonts w:ascii="华文中宋" w:eastAsia="华文中宋" w:hAnsi="华文中宋"/>
                </w:rPr>
                <w:t>徐丽</w:t>
              </w:r>
            </w:smartTag>
            <w:r w:rsidRPr="00386652">
              <w:rPr>
                <w:rFonts w:ascii="华文中宋" w:eastAsia="华文中宋" w:hAnsi="华文中宋"/>
              </w:rPr>
              <w:t xml:space="preserve">君 </w:t>
            </w:r>
            <w:r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秘书实务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杨剑宇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秘书实训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杨剑宇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中国秘书史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杨剑宇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秘书公关与礼仪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86652">
              <w:rPr>
                <w:rFonts w:ascii="华文中宋" w:eastAsia="华文中宋" w:hAnsi="华文中宋" w:cs="宋体"/>
                <w:color w:val="000000"/>
                <w:kern w:val="0"/>
              </w:rPr>
              <w:t>杨剑宇、李玉梅、蒋苏苓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文书学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</w:rPr>
              <w:t>倪丽娟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129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3130C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大学英语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（李霄翔、陈美华）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130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英语语音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王桂珍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131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综合英语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</w:rPr>
              <w:t>邹为诚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132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英语词汇学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B2FCC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张维友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686E82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86E82">
              <w:rPr>
                <w:rFonts w:ascii="华文中宋" w:eastAsia="华文中宋" w:hAnsi="华文中宋" w:cs="宋体" w:hint="eastAsia"/>
                <w:color w:val="000000"/>
                <w:kern w:val="0"/>
              </w:rPr>
              <w:t>133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杨达复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134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西方文明史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B2FCC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陈永国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135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英汉口译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B2FCC">
              <w:rPr>
                <w:rFonts w:ascii="华文中宋" w:eastAsia="华文中宋" w:hAnsi="华文中宋" w:cs="宋体" w:hint="eastAsia"/>
                <w:color w:val="000000"/>
                <w:kern w:val="0"/>
              </w:rPr>
              <w:t>任文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136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西方文化概论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</w:rPr>
              <w:t>赵林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137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</w:rPr>
              <w:t>基础日语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（蔡全胜）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138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王德胜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</w:rPr>
              <w:t>邹华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139</w:t>
            </w:r>
          </w:p>
        </w:tc>
        <w:tc>
          <w:tcPr>
            <w:tcW w:w="3969" w:type="dxa"/>
            <w:vAlign w:val="center"/>
          </w:tcPr>
          <w:p w:rsidR="00560504" w:rsidRPr="003A76CE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A76CE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高校教师日语教学能力提升（曹大峰）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中国新闻传播史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（李彬）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141</w:t>
            </w:r>
          </w:p>
        </w:tc>
        <w:tc>
          <w:tcPr>
            <w:tcW w:w="3969" w:type="dxa"/>
            <w:vAlign w:val="center"/>
          </w:tcPr>
          <w:p w:rsidR="00560504" w:rsidRPr="003A76CE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3A76CE">
              <w:rPr>
                <w:rFonts w:ascii="华文中宋" w:eastAsia="华文中宋" w:hAnsi="华文中宋" w:cs="宋体" w:hint="eastAsia"/>
                <w:color w:val="000000"/>
                <w:kern w:val="0"/>
              </w:rPr>
              <w:t>新闻学（张征、陈力丹）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外国新闻传播史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传播学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</w:rPr>
              <w:t>胡正荣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广告学概论（陈培爱、张金海）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新闻采访写作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数字传播技术应用（彭兰）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品牌学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</w:rPr>
              <w:t>赵琛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动画影片制作（屠曙光）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149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图片摄影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</w:rPr>
              <w:t>胡巍萍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动画专业创作与教学（</w:t>
            </w:r>
            <w:r w:rsidRPr="00056296">
              <w:rPr>
                <w:rFonts w:ascii="华文中宋" w:eastAsia="华文中宋" w:hAnsi="华文中宋" w:cs="宋体"/>
                <w:kern w:val="0"/>
              </w:rPr>
              <w:t>Becky Bristow</w:t>
            </w:r>
            <w:r w:rsidRPr="00056296">
              <w:rPr>
                <w:rFonts w:ascii="华文中宋" w:eastAsia="华文中宋" w:hAnsi="华文中宋" w:cs="宋体" w:hint="eastAsia"/>
                <w:kern w:val="0"/>
              </w:rPr>
              <w:t>、李杰）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史学概论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</w:rPr>
              <w:t>庞卓恒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中国古代史（赵毅、</w:t>
            </w:r>
            <w:smartTag w:uri="urn:schemas-microsoft-com:office:smarttags" w:element="PersonName">
              <w:smartTagPr>
                <w:attr w:name="ProductID" w:val="李玉"/>
              </w:smartTagPr>
              <w:r w:rsidRPr="00056296">
                <w:rPr>
                  <w:rFonts w:ascii="华文中宋" w:eastAsia="华文中宋" w:hAnsi="华文中宋" w:cs="宋体" w:hint="eastAsia"/>
                  <w:kern w:val="0"/>
                </w:rPr>
                <w:t>李玉</w:t>
              </w:r>
            </w:smartTag>
            <w:r w:rsidRPr="00056296">
              <w:rPr>
                <w:rFonts w:ascii="华文中宋" w:eastAsia="华文中宋" w:hAnsi="华文中宋" w:cs="宋体" w:hint="eastAsia"/>
                <w:kern w:val="0"/>
              </w:rPr>
              <w:t>君、田广林）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中华人民共和国史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EA7321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张同乐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世界古代史（杨共乐）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jc w:val="left"/>
              <w:rPr>
                <w:rFonts w:ascii="华文中宋" w:eastAsia="华文中宋" w:hAnsi="华文中宋" w:cs="宋体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606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管理学课程教学培训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基础会计（沃健）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中级财务会计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杨有红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基础会计（宋献中）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企业会计学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</w:rPr>
              <w:t>赵惠芳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159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高级财务会计（刘峰、杨有红、毛新述）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管理会计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</w:rPr>
              <w:t>吴大军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财务分析（张先治）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财务报表分析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EA7321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张新民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会计信息系统（艾文国）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筹资实务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EA7321">
              <w:rPr>
                <w:rFonts w:ascii="华文中宋" w:eastAsia="华文中宋" w:hAnsi="华文中宋" w:cs="宋体" w:hint="eastAsia"/>
                <w:color w:val="000000"/>
                <w:kern w:val="0"/>
              </w:rPr>
              <w:t>楼土明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资产评估（刘东辉）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审计学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陈汉文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管理学（郑文全、李品媛）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项目管理学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</w:rPr>
              <w:t>戚安邦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169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战略管理（陈志军）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管理信息系统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</w:rPr>
              <w:t>黄丽华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管理沟通学（赵振宇）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</w:rPr>
              <w:t>决策理论与方法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</w:rPr>
              <w:t>陶长琪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公司治理（李维安）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</w:rPr>
              <w:t>创业管理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2B573B">
              <w:rPr>
                <w:rFonts w:ascii="华文中宋" w:eastAsia="华文中宋" w:hAnsi="华文中宋" w:cs="宋体" w:hint="eastAsia"/>
                <w:color w:val="000000"/>
                <w:kern w:val="0"/>
              </w:rPr>
              <w:t>吴昌南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</w:rPr>
              <w:t>梅小安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/>
                <w:kern w:val="0"/>
              </w:rPr>
              <w:t>运筹学</w:t>
            </w:r>
            <w:r w:rsidRPr="00056296">
              <w:rPr>
                <w:rFonts w:ascii="华文中宋" w:eastAsia="华文中宋" w:hAnsi="华文中宋" w:cs="宋体" w:hint="eastAsia"/>
                <w:kern w:val="0"/>
              </w:rPr>
              <w:t>（管理）（</w:t>
            </w:r>
            <w:proofErr w:type="gramStart"/>
            <w:r w:rsidRPr="00056296">
              <w:rPr>
                <w:rFonts w:ascii="华文中宋" w:eastAsia="华文中宋" w:hAnsi="华文中宋" w:cs="宋体" w:hint="eastAsia"/>
                <w:kern w:val="0"/>
              </w:rPr>
              <w:t>戎</w:t>
            </w:r>
            <w:proofErr w:type="gramEnd"/>
            <w:r w:rsidRPr="00056296">
              <w:rPr>
                <w:rFonts w:ascii="华文中宋" w:eastAsia="华文中宋" w:hAnsi="华文中宋" w:cs="宋体" w:hint="eastAsia"/>
                <w:kern w:val="0"/>
              </w:rPr>
              <w:t>晓霞）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生产运作管理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2B573B">
              <w:rPr>
                <w:rFonts w:ascii="华文中宋" w:eastAsia="华文中宋" w:hAnsi="华文中宋" w:cs="宋体" w:hint="eastAsia"/>
                <w:color w:val="000000"/>
                <w:kern w:val="0"/>
              </w:rPr>
              <w:t>马士华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行政管理学（陈瑞莲）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组织行为学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2B573B">
              <w:rPr>
                <w:rFonts w:ascii="华文中宋" w:eastAsia="华文中宋" w:hAnsi="华文中宋" w:cs="宋体" w:hint="eastAsia"/>
                <w:color w:val="000000"/>
                <w:kern w:val="0"/>
              </w:rPr>
              <w:t>段万春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179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公共关系（陈先红）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战略人力资源管理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王建民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人力资源管理（廖建桥）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薪酬管理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王长城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人力资源开发与管理（章海鸥）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市场营销学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吕一林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职务管理（刘俊振）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营销风险管理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张云起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营销策划（朱美燕）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电子商务概论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189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网络营销实务（方玲玉）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电子金融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电子商务实务（胡华江）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192</w:t>
            </w:r>
          </w:p>
        </w:tc>
        <w:tc>
          <w:tcPr>
            <w:tcW w:w="3969" w:type="dxa"/>
            <w:vAlign w:val="center"/>
          </w:tcPr>
          <w:p w:rsidR="00560504" w:rsidRPr="00E724FE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724FE">
              <w:rPr>
                <w:rFonts w:ascii="华文中宋" w:eastAsia="华文中宋" w:hAnsi="华文中宋" w:cs="宋体" w:hint="eastAsia"/>
                <w:color w:val="000000"/>
                <w:kern w:val="0"/>
              </w:rPr>
              <w:t>企业资源规划实践（陈冰）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电子商务系统结构与应用（陈德人）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194</w:t>
            </w:r>
          </w:p>
        </w:tc>
        <w:tc>
          <w:tcPr>
            <w:tcW w:w="3969" w:type="dxa"/>
            <w:vAlign w:val="center"/>
          </w:tcPr>
          <w:p w:rsidR="00560504" w:rsidRPr="00E724FE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724FE">
              <w:rPr>
                <w:rFonts w:ascii="华文中宋" w:eastAsia="华文中宋" w:hAnsi="华文中宋" w:hint="eastAsia"/>
              </w:rPr>
              <w:t>物流信息技术与应用（刘德军）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企业物流管理（黄福华）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196</w:t>
            </w:r>
          </w:p>
        </w:tc>
        <w:tc>
          <w:tcPr>
            <w:tcW w:w="3969" w:type="dxa"/>
            <w:vAlign w:val="center"/>
          </w:tcPr>
          <w:p w:rsidR="00560504" w:rsidRPr="00E724FE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E724FE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导游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实务（邓德智）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lastRenderedPageBreak/>
              <w:t>197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现代服装工程管理（冯旭敏、温平则）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198</w:t>
            </w:r>
          </w:p>
        </w:tc>
        <w:tc>
          <w:tcPr>
            <w:tcW w:w="3969" w:type="dxa"/>
            <w:vAlign w:val="center"/>
          </w:tcPr>
          <w:p w:rsidR="00560504" w:rsidRPr="00E724FE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旅游学概论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FE6BE4">
              <w:rPr>
                <w:rFonts w:ascii="华文中宋" w:eastAsia="华文中宋" w:hAnsi="华文中宋" w:cs="宋体" w:hint="eastAsia"/>
                <w:color w:val="000000"/>
                <w:kern w:val="0"/>
              </w:rPr>
              <w:t>马勇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199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前厅运行与管理（吴玲）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636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法学类、政治学类、社会学类、哲学类课程教学培训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200</w:t>
            </w:r>
          </w:p>
        </w:tc>
        <w:tc>
          <w:tcPr>
            <w:tcW w:w="3827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商法学</w:t>
            </w:r>
            <w:r>
              <w:rPr>
                <w:rFonts w:ascii="华文中宋" w:eastAsia="华文中宋" w:hAnsi="华文中宋" w:cs="宋体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</w:rPr>
              <w:t>赵旭东</w:t>
            </w:r>
            <w:r>
              <w:rPr>
                <w:rFonts w:ascii="华文中宋" w:eastAsia="华文中宋" w:hAnsi="华文中宋" w:cs="宋体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民法学</w:t>
            </w:r>
            <w:r>
              <w:rPr>
                <w:rFonts w:ascii="华文中宋" w:eastAsia="华文中宋" w:hAnsi="华文中宋" w:cs="宋体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</w:rPr>
              <w:t>房绍坤</w:t>
            </w:r>
            <w:r>
              <w:rPr>
                <w:rFonts w:ascii="华文中宋" w:eastAsia="华文中宋" w:hAnsi="华文中宋" w:cs="宋体" w:hint="eastAsia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202</w:t>
            </w:r>
          </w:p>
        </w:tc>
        <w:tc>
          <w:tcPr>
            <w:tcW w:w="3827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2110B2">
              <w:rPr>
                <w:rFonts w:ascii="华文中宋" w:eastAsia="华文中宋" w:hAnsi="华文中宋" w:cs="宋体" w:hint="eastAsia"/>
                <w:kern w:val="0"/>
              </w:rPr>
              <w:t>宪法学</w:t>
            </w:r>
            <w:r>
              <w:rPr>
                <w:rFonts w:ascii="华文中宋" w:eastAsia="华文中宋" w:hAnsi="华文中宋" w:cs="宋体" w:hint="eastAsia"/>
                <w:kern w:val="0"/>
              </w:rPr>
              <w:t>（焦洪昌、姚国建）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经济</w:t>
            </w:r>
            <w:r w:rsidRPr="001D0EA3">
              <w:rPr>
                <w:rFonts w:ascii="华文中宋" w:eastAsia="华文中宋" w:hAnsi="华文中宋" w:cs="Dotum" w:hint="eastAsia"/>
                <w:kern w:val="0"/>
              </w:rPr>
              <w:t>法</w:t>
            </w:r>
            <w:r>
              <w:rPr>
                <w:rFonts w:ascii="华文中宋" w:eastAsia="华文中宋" w:hAnsi="华文中宋" w:cs="Dotum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kern w:val="0"/>
              </w:rPr>
              <w:t>郑曙光</w:t>
            </w:r>
            <w:r>
              <w:rPr>
                <w:rFonts w:ascii="华文中宋" w:eastAsia="华文中宋" w:hAnsi="华文中宋" w:cs="Dotum" w:hint="eastAsia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204</w:t>
            </w:r>
          </w:p>
        </w:tc>
        <w:tc>
          <w:tcPr>
            <w:tcW w:w="3827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刑法学</w:t>
            </w:r>
            <w:r>
              <w:rPr>
                <w:rFonts w:ascii="华文中宋" w:eastAsia="华文中宋" w:hAnsi="华文中宋" w:cs="宋体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</w:rPr>
              <w:t>孙国祥</w:t>
            </w:r>
            <w:r>
              <w:rPr>
                <w:rFonts w:ascii="华文中宋" w:eastAsia="华文中宋" w:hAnsi="华文中宋" w:cs="宋体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刑事诉讼</w:t>
            </w:r>
            <w:r w:rsidRPr="001D0EA3">
              <w:rPr>
                <w:rFonts w:ascii="华文中宋" w:eastAsia="华文中宋" w:hAnsi="华文中宋" w:cs="Dotum" w:hint="eastAsia"/>
                <w:kern w:val="0"/>
              </w:rPr>
              <w:t>法</w:t>
            </w:r>
            <w:r>
              <w:rPr>
                <w:rFonts w:ascii="华文中宋" w:eastAsia="华文中宋" w:hAnsi="华文中宋" w:cs="Dotum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kern w:val="0"/>
              </w:rPr>
              <w:t>刘玫</w:t>
            </w:r>
            <w:r>
              <w:rPr>
                <w:rFonts w:ascii="华文中宋" w:eastAsia="华文中宋" w:hAnsi="华文中宋" w:cs="Dotum" w:hint="eastAsia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206</w:t>
            </w:r>
          </w:p>
        </w:tc>
        <w:tc>
          <w:tcPr>
            <w:tcW w:w="3827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国际</w:t>
            </w:r>
            <w:r w:rsidRPr="00056296">
              <w:rPr>
                <w:rFonts w:ascii="华文中宋" w:eastAsia="华文中宋" w:hAnsi="华文中宋" w:cs="宋体" w:hint="eastAsia"/>
                <w:kern w:val="0"/>
              </w:rPr>
              <w:t>法（周忠海）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中国</w:t>
            </w:r>
            <w:r w:rsidRPr="001D0EA3">
              <w:rPr>
                <w:rFonts w:ascii="华文中宋" w:eastAsia="华文中宋" w:hAnsi="华文中宋" w:cs="Dotum" w:hint="eastAsia"/>
                <w:kern w:val="0"/>
              </w:rPr>
              <w:t>法制史</w:t>
            </w:r>
            <w:r>
              <w:rPr>
                <w:rFonts w:ascii="华文中宋" w:eastAsia="华文中宋" w:hAnsi="华文中宋" w:cs="Dotum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kern w:val="0"/>
              </w:rPr>
              <w:t>张晋藩</w:t>
            </w:r>
            <w:r>
              <w:rPr>
                <w:rFonts w:ascii="华文中宋" w:eastAsia="华文中宋" w:hAnsi="华文中宋" w:cs="Dotum" w:hint="eastAsia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208</w:t>
            </w:r>
          </w:p>
        </w:tc>
        <w:tc>
          <w:tcPr>
            <w:tcW w:w="3827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知识产权</w:t>
            </w:r>
            <w:r w:rsidRPr="00056296">
              <w:rPr>
                <w:rFonts w:ascii="华文中宋" w:eastAsia="华文中宋" w:hAnsi="华文中宋" w:cs="宋体" w:hint="eastAsia"/>
                <w:kern w:val="0"/>
              </w:rPr>
              <w:t>法</w:t>
            </w:r>
            <w:r w:rsidRPr="001D0EA3">
              <w:rPr>
                <w:rFonts w:ascii="华文中宋" w:eastAsia="华文中宋" w:hAnsi="华文中宋" w:cs="宋体" w:hint="eastAsia"/>
                <w:kern w:val="0"/>
              </w:rPr>
              <w:t>学</w:t>
            </w:r>
            <w:r>
              <w:rPr>
                <w:rFonts w:ascii="华文中宋" w:eastAsia="华文中宋" w:hAnsi="华文中宋" w:cs="宋体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</w:rPr>
              <w:t>魏纪林</w:t>
            </w:r>
            <w:r>
              <w:rPr>
                <w:rFonts w:ascii="华文中宋" w:eastAsia="华文中宋" w:hAnsi="华文中宋" w:cs="宋体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209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境法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color w:val="000000"/>
                <w:kern w:val="0"/>
              </w:rPr>
              <w:t>林灿铃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210</w:t>
            </w:r>
          </w:p>
        </w:tc>
        <w:tc>
          <w:tcPr>
            <w:tcW w:w="3827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国际私法</w:t>
            </w:r>
            <w:r>
              <w:rPr>
                <w:rFonts w:ascii="华文中宋" w:eastAsia="华文中宋" w:hAnsi="华文中宋" w:cs="宋体" w:hint="eastAsia"/>
                <w:kern w:val="0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</w:rPr>
              <w:t>刘仁山</w:t>
            </w:r>
            <w:r>
              <w:rPr>
                <w:rFonts w:ascii="华文中宋" w:eastAsia="华文中宋" w:hAnsi="华文中宋" w:cs="宋体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政治思想史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7728C2">
              <w:rPr>
                <w:rFonts w:ascii="华文中宋" w:eastAsia="华文中宋" w:hAnsi="华文中宋" w:cs="Dotum" w:hint="eastAsia"/>
                <w:color w:val="000000"/>
                <w:kern w:val="0"/>
              </w:rPr>
              <w:t>葛荃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212</w:t>
            </w:r>
          </w:p>
        </w:tc>
        <w:tc>
          <w:tcPr>
            <w:tcW w:w="3827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当代中国政治制度（</w:t>
            </w:r>
            <w:proofErr w:type="gramStart"/>
            <w:r w:rsidRPr="00056296">
              <w:rPr>
                <w:rFonts w:ascii="华文中宋" w:eastAsia="华文中宋" w:hAnsi="华文中宋" w:cs="宋体" w:hint="eastAsia"/>
                <w:kern w:val="0"/>
              </w:rPr>
              <w:t>浦兴祖</w:t>
            </w:r>
            <w:proofErr w:type="gramEnd"/>
            <w:r w:rsidRPr="00056296">
              <w:rPr>
                <w:rFonts w:ascii="华文中宋" w:eastAsia="华文中宋" w:hAnsi="华文中宋" w:cs="宋体" w:hint="eastAsia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40A27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</w:rPr>
              <w:t>213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比较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政治制度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7728C2">
              <w:rPr>
                <w:rFonts w:ascii="华文中宋" w:eastAsia="华文中宋" w:hAnsi="华文中宋" w:cs="Dotum" w:hint="eastAsia"/>
                <w:color w:val="000000"/>
                <w:kern w:val="0"/>
              </w:rPr>
              <w:t>谭融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214</w:t>
            </w:r>
          </w:p>
        </w:tc>
        <w:tc>
          <w:tcPr>
            <w:tcW w:w="3827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发展政治学（杨龙）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社会学研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究方法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7728C2">
              <w:rPr>
                <w:rFonts w:ascii="华文中宋" w:eastAsia="华文中宋" w:hAnsi="华文中宋" w:cs="Dotum" w:hint="eastAsia"/>
                <w:color w:val="000000"/>
                <w:kern w:val="0"/>
              </w:rPr>
              <w:t>徐晓军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817" w:type="dxa"/>
            <w:gridSpan w:val="3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216</w:t>
            </w:r>
          </w:p>
        </w:tc>
        <w:tc>
          <w:tcPr>
            <w:tcW w:w="3827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社会学概论（王思斌）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形式逻辑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7728C2">
              <w:rPr>
                <w:rFonts w:ascii="华文中宋" w:eastAsia="华文中宋" w:hAnsi="华文中宋" w:cs="宋体" w:hint="eastAsia"/>
                <w:color w:val="000000"/>
                <w:kern w:val="0"/>
              </w:rPr>
              <w:t>毕富生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651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</w:rPr>
              <w:t>数学类</w:t>
            </w:r>
            <w:r w:rsidRPr="001D0EA3">
              <w:rPr>
                <w:rFonts w:ascii="华文中宋" w:eastAsia="华文中宋" w:hAnsi="华文中宋" w:cs="Dotum" w:hint="eastAsia"/>
                <w:kern w:val="0"/>
              </w:rPr>
              <w:t>、</w:t>
            </w:r>
            <w:r w:rsidRPr="001D0EA3">
              <w:rPr>
                <w:rFonts w:ascii="华文中宋" w:eastAsia="华文中宋" w:hAnsi="华文中宋" w:cs="宋体" w:hint="eastAsia"/>
                <w:kern w:val="0"/>
              </w:rPr>
              <w:t>统计学类课</w:t>
            </w:r>
            <w:r w:rsidRPr="001D0EA3">
              <w:rPr>
                <w:rFonts w:ascii="华文中宋" w:eastAsia="华文中宋" w:hAnsi="华文中宋" w:cs="Dotum" w:hint="eastAsia"/>
                <w:kern w:val="0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kern w:val="0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kern w:val="0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kern w:val="0"/>
              </w:rPr>
              <w:t>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高等数学（郭镜明）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219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高等代数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张贤科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高等数学（新建应用型本科院校）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微积分</w:t>
            </w:r>
            <w:r w:rsidRPr="009D6921">
              <w:rPr>
                <w:rFonts w:ascii="华文中宋" w:eastAsia="华文中宋" w:hAnsi="华文中宋" w:cs="宋体" w:hint="eastAsia"/>
                <w:color w:val="000000"/>
                <w:kern w:val="0"/>
              </w:rPr>
              <w:t>理论基础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（王绵森、马知恩）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偏微分方程（宁吴庆）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223</w:t>
            </w:r>
          </w:p>
        </w:tc>
        <w:tc>
          <w:tcPr>
            <w:tcW w:w="3969" w:type="dxa"/>
            <w:vAlign w:val="center"/>
          </w:tcPr>
          <w:p w:rsidR="00560504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</w:rPr>
              <w:t>多元函数微积分学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（王绵森、马知恩）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线性代数与解析几何（李继成）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线性代数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（游宏）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抽象代数（顾沛）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建模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Dotum" w:hint="eastAsia"/>
                <w:color w:val="000000"/>
                <w:kern w:val="0"/>
              </w:rPr>
              <w:t>黄廷祝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经济数学（吴传生）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229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分析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Dotum" w:hint="eastAsia"/>
                <w:color w:val="000000"/>
                <w:kern w:val="0"/>
              </w:rPr>
              <w:t>陈纪修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数学实验与数学建模（李继成）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</w:rPr>
              <w:t>何书元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数学建模与数学实验（朱道元）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实变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函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刘培德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数理方程（李元</w:t>
            </w:r>
            <w:proofErr w:type="gramStart"/>
            <w:r w:rsidRPr="00056296">
              <w:rPr>
                <w:rFonts w:ascii="华文中宋" w:eastAsia="华文中宋" w:hAnsi="华文中宋" w:cs="宋体" w:hint="eastAsia"/>
                <w:kern w:val="0"/>
              </w:rPr>
              <w:t>杰数字</w:t>
            </w:r>
            <w:proofErr w:type="gramEnd"/>
            <w:r w:rsidRPr="00056296">
              <w:rPr>
                <w:rFonts w:ascii="华文中宋" w:eastAsia="华文中宋" w:hAnsi="华文中宋" w:cs="宋体" w:hint="eastAsia"/>
                <w:kern w:val="0"/>
              </w:rPr>
              <w:t>教学示范）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9D6921">
              <w:rPr>
                <w:rFonts w:ascii="华文中宋" w:eastAsia="华文中宋" w:hAnsi="华文中宋" w:cs="宋体" w:hint="eastAsia"/>
                <w:color w:val="000000"/>
                <w:kern w:val="0"/>
              </w:rPr>
              <w:t>一元函数微积分学与无穷级数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（马知恩、李换琴）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复变函数（王绵森）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数值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分析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Dotum" w:hint="eastAsia"/>
                <w:color w:val="000000"/>
                <w:kern w:val="0"/>
              </w:rPr>
              <w:t>韩旭里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离散数学（屈婉玲）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239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运筹学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</w:rPr>
              <w:t>梅国平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79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概率论（何书元）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概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率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与统计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杨孝平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79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统计学导论（李勇）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584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物理学类课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大学物理（高景）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244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大学物理（李元</w:t>
            </w:r>
            <w:proofErr w:type="gramStart"/>
            <w:r w:rsidRPr="00056296">
              <w:rPr>
                <w:rFonts w:ascii="华文中宋" w:eastAsia="华文中宋" w:hAnsi="华文中宋" w:cs="宋体" w:hint="eastAsia"/>
                <w:kern w:val="0"/>
              </w:rPr>
              <w:t>杰数字</w:t>
            </w:r>
            <w:proofErr w:type="gramEnd"/>
            <w:r w:rsidRPr="00056296">
              <w:rPr>
                <w:rFonts w:ascii="华文中宋" w:eastAsia="华文中宋" w:hAnsi="华文中宋" w:cs="宋体" w:hint="eastAsia"/>
                <w:kern w:val="0"/>
              </w:rPr>
              <w:t>教学示范）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大学物理实验（霍剑青）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246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力学（张汉壮）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热学（秦允豪）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248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光学（蔡履中）</w:t>
            </w:r>
          </w:p>
        </w:tc>
      </w:tr>
      <w:tr w:rsidR="00560504" w:rsidRPr="001D0EA3" w:rsidTr="001F0832">
        <w:trPr>
          <w:trHeight w:val="349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249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电磁学（王稼军）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250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数学物理方法（姚端正、吴崇试）</w:t>
            </w:r>
          </w:p>
        </w:tc>
      </w:tr>
      <w:tr w:rsidR="00560504" w:rsidRPr="001D0EA3" w:rsidTr="001F0832">
        <w:trPr>
          <w:trHeight w:val="349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量子物理（</w:t>
            </w:r>
            <w:smartTag w:uri="urn:schemas-microsoft-com:office:smarttags" w:element="PersonName">
              <w:smartTagPr>
                <w:attr w:name="ProductID" w:val="王笑"/>
              </w:smartTagPr>
              <w:r w:rsidRPr="00056296">
                <w:rPr>
                  <w:rFonts w:ascii="华文中宋" w:eastAsia="华文中宋" w:hAnsi="华文中宋" w:cs="宋体" w:hint="eastAsia"/>
                  <w:kern w:val="0"/>
                </w:rPr>
                <w:t>王笑</w:t>
              </w:r>
            </w:smartTag>
            <w:r w:rsidRPr="00056296">
              <w:rPr>
                <w:rFonts w:ascii="华文中宋" w:eastAsia="华文中宋" w:hAnsi="华文中宋" w:cs="宋体" w:hint="eastAsia"/>
                <w:kern w:val="0"/>
              </w:rPr>
              <w:t>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252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量子力学（庄鹏飞）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电动力学（杨传路）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254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计算物理（彭芳麟）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物理与艺术（施大宁）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256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热力学统计物理（段文山）</w:t>
            </w:r>
          </w:p>
        </w:tc>
      </w:tr>
      <w:tr w:rsidR="00560504" w:rsidRPr="001D0EA3" w:rsidTr="001F0832">
        <w:trPr>
          <w:trHeight w:val="608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化学类课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257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大学化学（强亮生）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258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基础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化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陈恒武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杨宏孝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高占先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、张丽丹）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259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大学化学实验（张丽丹）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260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无机化学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孟长功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宋天佑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徐家宁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普通化学（吴庆生）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262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分析化学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及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实验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刘志广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有机化学及实验（高占先）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264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物理化学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黑恩成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结构化学（孙宏伟）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266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高分子化学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李伯耿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</w:rPr>
              <w:t>罗英武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</w:rPr>
              <w:t>范宏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</w:rPr>
              <w:t>环境化学（孙洪文）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552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计算机类、电气类、电子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类、自动化类课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大学计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算机基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</w:rPr>
              <w:t>龚沛曾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269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刘艳丽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Visual Basic 程序设计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</w:rPr>
              <w:t>龚沛曾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C语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言程序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王宇颖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C++程序设计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</w:rPr>
              <w:t>钱能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程序设计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</w:rPr>
              <w:t>吴文虎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（冯博琴）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（面向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用性人才）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163C88">
              <w:rPr>
                <w:rFonts w:ascii="华文中宋" w:eastAsia="华文中宋" w:hAnsi="华文中宋" w:cs="Dotum" w:hint="eastAsia"/>
                <w:color w:val="000000"/>
                <w:kern w:val="0"/>
              </w:rPr>
              <w:t>施晓秋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计算机网络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（谢希仁、陈鸣）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据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库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（王珊）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数据结构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（陈越 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279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据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库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术与应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1521B7">
              <w:rPr>
                <w:rFonts w:ascii="华文中宋" w:eastAsia="华文中宋" w:hAnsi="华文中宋" w:cs="Dotum" w:hint="eastAsia"/>
                <w:color w:val="000000"/>
                <w:kern w:val="0"/>
              </w:rPr>
              <w:t>李雁翎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据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（耿国华）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组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成原理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1521B7">
              <w:rPr>
                <w:rFonts w:ascii="华文中宋" w:eastAsia="华文中宋" w:hAnsi="华文中宋" w:cs="Dotum" w:hint="eastAsia"/>
                <w:color w:val="000000"/>
                <w:kern w:val="0"/>
              </w:rPr>
              <w:t>唐朔飞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208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算机系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521B7">
              <w:rPr>
                <w:rFonts w:ascii="华文中宋" w:eastAsia="华文中宋" w:hAnsi="华文中宋" w:cs="宋体" w:hint="eastAsia"/>
                <w:color w:val="000000"/>
                <w:kern w:val="0"/>
              </w:rPr>
              <w:t>张晨曦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算机操作系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1521B7">
              <w:rPr>
                <w:rFonts w:ascii="华文中宋" w:eastAsia="华文中宋" w:hAnsi="华文中宋" w:cs="宋体" w:hint="eastAsia"/>
                <w:color w:val="000000"/>
                <w:kern w:val="0"/>
              </w:rPr>
              <w:t>刘乃琦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计算机维修与维护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（丁强华）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操作系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卢勤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软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件工程（齐治昌）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件需求工程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Dotum" w:hint="eastAsia"/>
                <w:color w:val="000000"/>
                <w:kern w:val="0"/>
              </w:rPr>
              <w:t>骆斌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编译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原理（蒋宗礼）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289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汇编语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言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777188">
              <w:rPr>
                <w:rFonts w:ascii="华文中宋" w:eastAsia="华文中宋" w:hAnsi="华文中宋" w:cs="Dotum" w:hint="eastAsia"/>
                <w:color w:val="000000"/>
                <w:kern w:val="0"/>
              </w:rPr>
              <w:t>毛希平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</w:t>
            </w:r>
            <w:r w:rsidRPr="005F7C7D">
              <w:rPr>
                <w:rFonts w:ascii="华文中宋" w:eastAsia="华文中宋" w:hAnsi="华文中宋" w:cs="Dotum" w:hint="eastAsia"/>
                <w:color w:val="000000"/>
                <w:kern w:val="0"/>
              </w:rPr>
              <w:t>曹忠升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WEB技术导论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郝兴伟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算机安全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Dotum" w:hint="eastAsia"/>
                <w:color w:val="000000"/>
                <w:kern w:val="0"/>
              </w:rPr>
              <w:t>韩臻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人工智能控制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蔡自兴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系统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仿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真与CAD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薛定宇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字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图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像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处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理（杨淑莹）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微机接口技术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邹逢兴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单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片机原理（张毅刚、杨青勇）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工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史仪凯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模拟电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子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线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路基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傅丰林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299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子技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王连英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路（罗先觉）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集成电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路制造技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术概论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李惠军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高频电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子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线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路（曾兴雯）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逻辑与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侯建军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自动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控制原理（程鹏）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信号与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陈后金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半导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体器件物理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与实验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孟庆巨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通信原理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杨鸿文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电气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尹项根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309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力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子技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王兆安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15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</w:rPr>
              <w:t>罗应立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物联网概论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>
              <w:rPr>
                <w:rFonts w:ascii="华文中宋" w:eastAsia="华文中宋" w:hAnsi="华文中宋" w:hint="eastAsia"/>
                <w:color w:val="000000"/>
              </w:rPr>
              <w:t>田景熙、陈志峰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636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、土木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、力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、能源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动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力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、材料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、水利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交通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运输类课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机械原理（葛文杰）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313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机械设计（吴鹿鸣）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机械制造技术基础（张世昌）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315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机械制造及实习（傅水根）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工程制图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4513">
              <w:rPr>
                <w:rFonts w:ascii="华文中宋" w:eastAsia="华文中宋" w:hAnsi="华文中宋" w:cs="宋体" w:hint="eastAsia"/>
                <w:color w:val="000000"/>
                <w:kern w:val="0"/>
              </w:rPr>
              <w:t>陆国栋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40A27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</w:rPr>
              <w:t>317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画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法几何及工程制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4513">
              <w:rPr>
                <w:rFonts w:ascii="华文中宋" w:eastAsia="华文中宋" w:hAnsi="华文中宋" w:cs="宋体" w:hint="eastAsia"/>
                <w:color w:val="000000"/>
                <w:kern w:val="0"/>
              </w:rPr>
              <w:t>殷昌贵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9B6FEC">
              <w:rPr>
                <w:rFonts w:ascii="华文中宋" w:eastAsia="华文中宋" w:hAnsi="华文中宋" w:cs="宋体" w:hint="eastAsia"/>
                <w:color w:val="000000"/>
                <w:kern w:val="0"/>
              </w:rPr>
              <w:t>王兰美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7159FA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7159FA">
              <w:rPr>
                <w:rFonts w:ascii="华文中宋" w:eastAsia="华文中宋" w:hAnsi="华文中宋" w:cs="宋体"/>
                <w:color w:val="000000"/>
                <w:kern w:val="0"/>
              </w:rPr>
              <w:t>机械零件常</w:t>
            </w:r>
            <w:r w:rsidRPr="007159FA">
              <w:rPr>
                <w:rFonts w:ascii="华文中宋" w:eastAsia="华文中宋" w:hAnsi="华文中宋" w:cs="宋体" w:hint="eastAsia"/>
                <w:color w:val="000000"/>
                <w:kern w:val="0"/>
              </w:rPr>
              <w:t>规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加工（何七荣）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319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机械振动（刘习军）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汽车构造（罗永革、冯樱）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机床数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控技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4513">
              <w:rPr>
                <w:rFonts w:ascii="华文中宋" w:eastAsia="华文中宋" w:hAnsi="华文中宋" w:cs="宋体" w:hint="eastAsia"/>
                <w:color w:val="000000"/>
                <w:kern w:val="0"/>
              </w:rPr>
              <w:t>游有鹏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测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量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程效军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323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土木工程概论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叶志明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工程地质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白志勇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325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建筑外立面设计（边颖）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40A27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</w:rPr>
              <w:t>水工建筑学（金峰）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327</w:t>
            </w:r>
          </w:p>
        </w:tc>
        <w:tc>
          <w:tcPr>
            <w:tcW w:w="3969" w:type="dxa"/>
            <w:vAlign w:val="center"/>
          </w:tcPr>
          <w:p w:rsidR="00560504" w:rsidRPr="00D40A27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</w:rPr>
              <w:t>建筑设计基础（吴桂宁、许自力）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水质工程学（韩洪军）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329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混凝土结构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沈蒲生</w:t>
            </w:r>
            <w:r w:rsidRPr="0073293F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、廖莎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330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</w:rPr>
              <w:t>桥梁工程概论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（李亚东、何畏）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331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材料力学（张少实）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lastRenderedPageBreak/>
              <w:t>332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土力学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李广信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333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结构力学（朱慈勉）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理论力学（洪嘉振）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335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水力学（李玉柱、贺五洲）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弹性力学（王敏中、黄克服）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337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金属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材料成形基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陈拂晓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流体力学（丁祖荣）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339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高分子物理学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吴其晔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材料科学与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</w:rPr>
              <w:t>顾宜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341</w:t>
            </w: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</w:rPr>
              <w:t>传热学（姜培学）</w:t>
            </w:r>
          </w:p>
        </w:tc>
      </w:tr>
      <w:tr w:rsidR="00560504" w:rsidRPr="001D0EA3" w:rsidTr="001F0832">
        <w:trPr>
          <w:trHeight w:hRule="exact"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材料研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究方法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DA23B4">
              <w:rPr>
                <w:rFonts w:ascii="华文中宋" w:eastAsia="华文中宋" w:hAnsi="华文中宋" w:cs="Dotum" w:hint="eastAsia"/>
                <w:color w:val="000000"/>
                <w:kern w:val="0"/>
              </w:rPr>
              <w:t>许乾慰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590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医学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农学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、化工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制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药类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、生物工程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生理学（王庭槐）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344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病理学（文继舫、李景和）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组织学与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解剖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学（段相林）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346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医学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心理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学（胡佩诚）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护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学（娄凤兰）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348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基础药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学（张庆柱）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349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制药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工程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E67AD8">
              <w:rPr>
                <w:rFonts w:ascii="华文中宋" w:eastAsia="华文中宋" w:hAnsi="华文中宋" w:cs="Dotum" w:hint="eastAsia"/>
                <w:color w:val="000000"/>
                <w:kern w:val="0"/>
              </w:rPr>
              <w:t>姚日生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350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物化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学（雷小平）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中药鉴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定技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术（刘来正）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352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生命科学导论（吴敏）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基因工程（</w:t>
            </w:r>
            <w:proofErr w:type="gramStart"/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袁婺</w:t>
            </w:r>
            <w:proofErr w:type="gramEnd"/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洲）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354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细胞生物学（王金发）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微生物学（陈向东）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356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细胞工程（柳俊）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普通动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物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学（张雁云、宋杰）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358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普通生物学（佟向军）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359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动物生理学（肖向红）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360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动物生物学（许崇任）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361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植物生物学（邵小明）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362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植物保护学（叶恭银）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363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遗传学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（植物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（石春海、祝水金、柴明良、肖建福）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364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遗传学（乔守怡）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365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分子生物学（郑用</w:t>
            </w:r>
            <w:proofErr w:type="gramStart"/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琏</w:t>
            </w:r>
            <w:proofErr w:type="gramEnd"/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366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生态学（邹建文）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367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生物分离工程（</w:t>
            </w:r>
            <w:smartTag w:uri="urn:schemas-microsoft-com:office:smarttags" w:element="PersonName">
              <w:smartTagPr>
                <w:attr w:name="ProductID" w:val="曹学"/>
              </w:smartTagPr>
              <w:r w:rsidRPr="00056296">
                <w:rPr>
                  <w:rFonts w:ascii="华文中宋" w:eastAsia="华文中宋" w:hAnsi="华文中宋" w:cs="Dotum" w:hint="eastAsia"/>
                  <w:color w:val="000000"/>
                  <w:kern w:val="0"/>
                </w:rPr>
                <w:t>曹学</w:t>
              </w:r>
            </w:smartTag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君）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368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生物反应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工程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 w:rsidRPr="00097BC4">
              <w:rPr>
                <w:rFonts w:ascii="华文中宋" w:eastAsia="华文中宋" w:hAnsi="华文中宋" w:cs="Dotum" w:hint="eastAsia"/>
                <w:color w:val="000000"/>
                <w:kern w:val="0"/>
              </w:rPr>
              <w:t>贾士儒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369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化工原理（贾绍义）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370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生物化学（杨荣武）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化工热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</w:rPr>
              <w:t>力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学（高光华）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372</w:t>
            </w: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化工设计（吴嘉）</w:t>
            </w:r>
          </w:p>
        </w:tc>
      </w:tr>
      <w:tr w:rsidR="00560504" w:rsidRPr="001D0EA3" w:rsidTr="001F0832">
        <w:trPr>
          <w:trHeight w:val="340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</w:rPr>
              <w:t>环境科学概论（刘静玲）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05629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</w:p>
        </w:tc>
      </w:tr>
      <w:tr w:rsidR="00560504" w:rsidRPr="001D0EA3" w:rsidTr="001F0832">
        <w:trPr>
          <w:trHeight w:val="653"/>
        </w:trPr>
        <w:tc>
          <w:tcPr>
            <w:tcW w:w="9322" w:type="dxa"/>
            <w:gridSpan w:val="7"/>
            <w:vAlign w:val="center"/>
          </w:tcPr>
          <w:p w:rsidR="00560504" w:rsidRPr="001D0E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专业（学科）建设及教学科研培训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计算机科学与技术专业规范与专业建设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375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网络工程专业教学改革与应用型人才培养（面向地方本科院校）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计算思维与大学计算机课程教学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377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电气信息类专业教学与创新人才培养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高等数学教学能力提升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379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446AA3">
              <w:rPr>
                <w:rFonts w:ascii="华文中宋" w:eastAsia="华文中宋" w:hAnsi="华文中宋" w:hint="eastAsia"/>
              </w:rPr>
              <w:t>电子信息类专业课堂教学设计与教学艺术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高等数学教师思维开拓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381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673E1">
              <w:rPr>
                <w:rFonts w:ascii="华文中宋" w:eastAsia="华文中宋" w:hAnsi="华文中宋" w:hint="eastAsia"/>
              </w:rPr>
              <w:t>工程应用型自动化专业课堂教学设计与教学艺术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高等数学（非数学专业）教师能力提升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383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A1056D">
              <w:rPr>
                <w:rFonts w:ascii="华文中宋" w:eastAsia="华文中宋" w:hAnsi="华文中宋" w:hint="eastAsia"/>
              </w:rPr>
              <w:t>数字媒体艺术专业建设与教学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动画专业创作与教学能力提升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385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市场营销学专业教学与创新人才培养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工商管理类专业创新人才培养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387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工商管理类专业教学与科研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案例教学法在工商管理专业教学中的应用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389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经济学类专业教学与科研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390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9E64E0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国际经济与贸易专业课程建设与教学辅导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391</w:t>
            </w:r>
          </w:p>
        </w:tc>
        <w:tc>
          <w:tcPr>
            <w:tcW w:w="3969" w:type="dxa"/>
            <w:vAlign w:val="center"/>
          </w:tcPr>
          <w:p w:rsidR="00560504" w:rsidRPr="009E64E0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会计学专业课程建设与教学辅导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lastRenderedPageBreak/>
              <w:t>392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9E64E0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电子商务专业课程建设与教学辅导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393</w:t>
            </w:r>
          </w:p>
        </w:tc>
        <w:tc>
          <w:tcPr>
            <w:tcW w:w="3969" w:type="dxa"/>
            <w:vAlign w:val="center"/>
          </w:tcPr>
          <w:p w:rsidR="00560504" w:rsidRPr="009E64E0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金融学专业课程建设与教学辅导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9E64E0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人力资源管理专业课程建设与教学辅导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395</w:t>
            </w:r>
          </w:p>
        </w:tc>
        <w:tc>
          <w:tcPr>
            <w:tcW w:w="3969" w:type="dxa"/>
            <w:vAlign w:val="center"/>
          </w:tcPr>
          <w:p w:rsidR="00560504" w:rsidRPr="009E64E0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行政管理专业课程建设与教学辅导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9E64E0">
              <w:rPr>
                <w:rFonts w:ascii="华文中宋" w:eastAsia="华文中宋" w:hAnsi="华文中宋" w:hint="eastAsia"/>
              </w:rPr>
              <w:t>心理学专业课程建设与教学辅导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397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医学类专业教学与科研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汉语言文学专业教学与创新人才培养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399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医学类专业科研申报与科研方法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大学英语教学改革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401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D031E6">
              <w:rPr>
                <w:rFonts w:ascii="华文中宋" w:eastAsia="华文中宋" w:hAnsi="华文中宋" w:hint="eastAsia"/>
              </w:rPr>
              <w:t>信息技术在医学教学中的应用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402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A1056D">
              <w:rPr>
                <w:rFonts w:ascii="华文中宋" w:eastAsia="华文中宋" w:hAnsi="华文中宋" w:hint="eastAsia"/>
              </w:rPr>
              <w:t>工业设计前沿发展与教学策略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403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446AA3">
              <w:rPr>
                <w:rFonts w:ascii="华文中宋" w:eastAsia="华文中宋" w:hAnsi="华文中宋" w:hint="eastAsia"/>
              </w:rPr>
              <w:t>生物学科教学与科研方法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404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446AA3">
              <w:rPr>
                <w:rFonts w:ascii="华文中宋" w:eastAsia="华文中宋" w:hAnsi="华文中宋" w:hint="eastAsia"/>
              </w:rPr>
              <w:t>高校英语教学理论与实践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405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446AA3">
              <w:rPr>
                <w:rFonts w:ascii="华文中宋" w:eastAsia="华文中宋" w:hAnsi="华文中宋" w:hint="eastAsia"/>
              </w:rPr>
              <w:t>高职高专会计专业教学改革与实践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406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446AA3">
              <w:rPr>
                <w:rFonts w:ascii="华文中宋" w:eastAsia="华文中宋" w:hAnsi="华文中宋" w:hint="eastAsia"/>
              </w:rPr>
              <w:t>高职高专公共英语教学与科研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407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1D2C6F">
              <w:rPr>
                <w:rFonts w:ascii="华文中宋" w:eastAsia="华文中宋" w:hAnsi="华文中宋" w:hint="eastAsia"/>
              </w:rPr>
              <w:t>高职高专电子信息类专业规范与课程改革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408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4900A2">
              <w:rPr>
                <w:rFonts w:ascii="华文中宋" w:eastAsia="华文中宋" w:hAnsi="华文中宋" w:hint="eastAsia"/>
              </w:rPr>
              <w:t>高职高专医药卫生类专业教学改革与课程建设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409</w:t>
            </w:r>
          </w:p>
        </w:tc>
        <w:tc>
          <w:tcPr>
            <w:tcW w:w="3969" w:type="dxa"/>
            <w:vAlign w:val="center"/>
          </w:tcPr>
          <w:p w:rsidR="00560504" w:rsidRPr="001D2C6F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1D2C6F">
              <w:rPr>
                <w:rFonts w:ascii="华文中宋" w:eastAsia="华文中宋" w:hAnsi="华文中宋" w:hint="eastAsia"/>
              </w:rPr>
              <w:t>高职高专电子商务及物流专业教学改革与课程建设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410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  <w:r w:rsidRPr="001D2C6F">
              <w:rPr>
                <w:rFonts w:ascii="华文中宋" w:eastAsia="华文中宋" w:hAnsi="华文中宋" w:hint="eastAsia"/>
              </w:rPr>
              <w:t>高职高专制造类课程改革及资源建设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/>
              </w:rPr>
            </w:pPr>
          </w:p>
        </w:tc>
      </w:tr>
      <w:tr w:rsidR="00560504" w:rsidRPr="001D0EA3" w:rsidTr="001F0832">
        <w:trPr>
          <w:trHeight w:val="615"/>
        </w:trPr>
        <w:tc>
          <w:tcPr>
            <w:tcW w:w="9322" w:type="dxa"/>
            <w:gridSpan w:val="7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教师发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展通</w:t>
            </w:r>
            <w:proofErr w:type="gramStart"/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识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proofErr w:type="gramEnd"/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411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理念、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与实践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412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理念、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与实践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高校课堂教学理念与教学方法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414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改革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新人才培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养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高等教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育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416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技能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能力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与专业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素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养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418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海外高校教学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方式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与经验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借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鉴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419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大学卓越教学系列—大学教学法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420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专题：高校教师教学艺术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大学卓越教学系列</w:t>
            </w:r>
            <w:proofErr w:type="gramStart"/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—学习</w:t>
            </w:r>
            <w:proofErr w:type="gramEnd"/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心理及其教学实践应用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422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高校教学设计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论与实践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大学卓越教学系列—课堂教学的技术与艺术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424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教与学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的理解及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大学卓越教学系列—大学生学习指导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426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方法的改革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新（文）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高校有效教学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及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实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施策略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428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方法的改革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新（理工）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429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高校教学质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量、效果的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评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价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430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国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外大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学课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模式借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鉴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431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高校教师职业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道德修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养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432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1848EB">
              <w:rPr>
                <w:rFonts w:ascii="华文中宋" w:eastAsia="华文中宋" w:hAnsi="华文中宋" w:cs="Dotum" w:hint="eastAsia"/>
                <w:color w:val="000000"/>
                <w:kern w:val="0"/>
              </w:rPr>
              <w:t>营造兴趣课堂，实现魅力教学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433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高等教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育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教与学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的心理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434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高校教师专业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成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长与学术职业规划</w:t>
            </w:r>
          </w:p>
        </w:tc>
      </w:tr>
      <w:tr w:rsidR="00560504" w:rsidRPr="001D0EA3" w:rsidTr="001F0832">
        <w:trPr>
          <w:trHeight w:val="70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435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科研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与项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目申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报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436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的心理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调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适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437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科研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与项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目申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报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438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大学学习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心理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互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动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439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科研方法论与高校教师科学素养培育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440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心理学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在高校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教学过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程中的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教学与科研互动：教师教学能力养成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442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信息化教学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在线开放课程的建设与应用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444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现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代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育技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在高校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中的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信息技术与高校课程教学深度融合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446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网络环境下的学习变革及教学适应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育技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术辅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的方法及案例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448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信息化环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境下的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教学设计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449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教师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信息素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养与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技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促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进教学创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450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信息化环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境下的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教学设计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451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多媒体技术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在高校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中的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452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数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字化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方案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设计与实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施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453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多媒体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件制作技能提升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454</w:t>
            </w:r>
          </w:p>
        </w:tc>
        <w:tc>
          <w:tcPr>
            <w:tcW w:w="3969" w:type="dxa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</w:rPr>
              <w:t>高校教师师德素养与专业发展</w:t>
            </w:r>
          </w:p>
        </w:tc>
      </w:tr>
      <w:tr w:rsidR="00560504" w:rsidRPr="001D0EA3" w:rsidTr="001F0832">
        <w:trPr>
          <w:trHeight w:val="690"/>
        </w:trPr>
        <w:tc>
          <w:tcPr>
            <w:tcW w:w="9322" w:type="dxa"/>
            <w:gridSpan w:val="7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其他专题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455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高校新入职教师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的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适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性培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456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高校新入职教师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的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教学实践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技能培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457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高校新进教师素质培养与教学能力提升</w:t>
            </w: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（理工）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458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高校新进教师素质培养与教学能力提升</w:t>
            </w: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（文科）</w:t>
            </w:r>
          </w:p>
        </w:tc>
      </w:tr>
      <w:tr w:rsidR="00560504" w:rsidRPr="001D0EA3" w:rsidTr="001F0832">
        <w:trPr>
          <w:trHeight w:val="415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lastRenderedPageBreak/>
              <w:t>459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高校新入职教师的职业素养培训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460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青年教师职业生涯规划与发展</w:t>
            </w:r>
          </w:p>
        </w:tc>
      </w:tr>
      <w:tr w:rsidR="00560504" w:rsidRPr="001D0EA3" w:rsidTr="001F0832">
        <w:trPr>
          <w:trHeight w:val="415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461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青年教师成长系列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高校青年教师素质培养与教学能力提升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462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青年教师成长系列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高校青年教师职业生涯规划与发展</w:t>
            </w:r>
          </w:p>
        </w:tc>
      </w:tr>
      <w:tr w:rsidR="00560504" w:rsidRPr="001D0EA3" w:rsidTr="001F0832">
        <w:trPr>
          <w:trHeight w:val="415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463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ED43E1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青年教师成长系列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心理学在高校教学过程中的应用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464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青年教师成长系列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高校青年教师师德修养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465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（理工）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466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（文）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467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（2012）（理工）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468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2012）（文）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469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究生培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养与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科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论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文指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理工）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470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究生培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养与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科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、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论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文指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（文）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471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高校教师教学发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展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创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新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与实践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472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创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新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与实践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473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hyperlink r:id="rId6" w:tgtFrame="_blank" w:history="1">
              <w:r w:rsidRPr="00446AA3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高校教学</w:t>
              </w:r>
              <w:r w:rsidRPr="00D031E6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秘</w:t>
              </w:r>
              <w:r w:rsidRPr="00446AA3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书</w:t>
              </w:r>
              <w:r w:rsidRPr="00D031E6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工作</w:t>
              </w:r>
              <w:r w:rsidRPr="00446AA3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实践与创</w:t>
              </w:r>
              <w:r w:rsidRPr="00D031E6"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新</w:t>
              </w:r>
            </w:hyperlink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474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高校教学管理人员管理能力提升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475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高校人事信息化管理工作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476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秘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的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职业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能力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发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展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477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高校人事管理干部教师发展专题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培训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478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高校创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新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创业教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育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479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高校人事管理干部绩效考核专题培训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480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2110B2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大学生创业基础的教育教学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481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职业发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展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就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业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482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学习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483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大学生信息素养的教育与教学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484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大学生心理健康与生涯规划的教学与辅导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485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大学生创造性思维培育与创新人才培养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486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生安全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教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育</w:t>
            </w:r>
          </w:p>
        </w:tc>
      </w:tr>
      <w:tr w:rsidR="00560504" w:rsidRPr="001D0EA3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487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卓越人生——从教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之路大家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谈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488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精彩课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堂——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国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家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级教学</w:t>
            </w:r>
            <w:proofErr w:type="gramStart"/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名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师谈教学</w:t>
            </w:r>
            <w:proofErr w:type="gramEnd"/>
          </w:p>
        </w:tc>
      </w:tr>
      <w:tr w:rsidR="00560504" w:rsidRPr="00F65174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489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关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注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 xml:space="preserve"> 关注课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堂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490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高校精品课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程建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设与实践</w:t>
            </w:r>
          </w:p>
        </w:tc>
      </w:tr>
      <w:tr w:rsidR="00560504" w:rsidRPr="00F65174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cs="宋体" w:hint="eastAsia"/>
                <w:color w:val="000000"/>
              </w:rPr>
              <w:t>491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高校行政管理人员管理能力提升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492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高职高专院校教学管理工作与创新</w:t>
            </w:r>
          </w:p>
        </w:tc>
      </w:tr>
      <w:tr w:rsidR="00560504" w:rsidRPr="00F65174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Default="00560504" w:rsidP="001F0832">
            <w:pPr>
              <w:rPr>
                <w:rFonts w:ascii="华文中宋" w:eastAsia="华文中宋" w:hAnsi="华文中宋" w:cs="宋体"/>
                <w:color w:val="000000"/>
              </w:rPr>
            </w:pPr>
            <w:r>
              <w:rPr>
                <w:rFonts w:ascii="华文中宋" w:eastAsia="华文中宋" w:hAnsi="华文中宋" w:cs="宋体" w:hint="eastAsia"/>
                <w:color w:val="000000"/>
              </w:rPr>
              <w:t>493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E2CB5">
              <w:rPr>
                <w:rFonts w:ascii="华文中宋" w:eastAsia="华文中宋" w:hAnsi="华文中宋" w:cs="宋体" w:hint="eastAsia"/>
                <w:color w:val="000000"/>
                <w:kern w:val="0"/>
              </w:rPr>
              <w:t>职业素养与教师发展系列——高校教师身心健康指导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494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高等职业教育的教学方法改革与科研创新</w:t>
            </w:r>
          </w:p>
        </w:tc>
      </w:tr>
      <w:tr w:rsidR="00560504" w:rsidRPr="00F65174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495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2110B2">
              <w:rPr>
                <w:rFonts w:ascii="华文中宋" w:eastAsia="华文中宋" w:hAnsi="华文中宋" w:cs="宋体" w:hint="eastAsia"/>
                <w:color w:val="000000"/>
                <w:kern w:val="0"/>
              </w:rPr>
              <w:t>职业素养与教师发展系列——青年教师教学能力提升与职业规划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496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1032C2">
              <w:rPr>
                <w:rFonts w:ascii="华文中宋" w:eastAsia="华文中宋" w:hAnsi="华文中宋" w:cs="宋体" w:hint="eastAsia"/>
                <w:color w:val="000000"/>
                <w:kern w:val="0"/>
              </w:rPr>
              <w:t>高职高专院校师资培训管理者能力提升</w:t>
            </w:r>
          </w:p>
        </w:tc>
      </w:tr>
      <w:tr w:rsidR="00560504" w:rsidRPr="00F65174" w:rsidTr="001F0832">
        <w:trPr>
          <w:trHeight w:val="318"/>
        </w:trPr>
        <w:tc>
          <w:tcPr>
            <w:tcW w:w="711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497</w:t>
            </w:r>
          </w:p>
        </w:tc>
        <w:tc>
          <w:tcPr>
            <w:tcW w:w="3933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61082A"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青年教师卓越教学能力的培养与提升</w:t>
            </w:r>
          </w:p>
        </w:tc>
        <w:tc>
          <w:tcPr>
            <w:tcW w:w="709" w:type="dxa"/>
            <w:gridSpan w:val="2"/>
            <w:vAlign w:val="center"/>
          </w:tcPr>
          <w:p w:rsidR="00560504" w:rsidRPr="00D031E6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498</w:t>
            </w:r>
          </w:p>
        </w:tc>
        <w:tc>
          <w:tcPr>
            <w:tcW w:w="3969" w:type="dxa"/>
            <w:vAlign w:val="center"/>
          </w:tcPr>
          <w:p w:rsidR="00560504" w:rsidRPr="00446AA3" w:rsidRDefault="00560504" w:rsidP="001F0832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 w:rsidRPr="00DE2CB5">
              <w:rPr>
                <w:rFonts w:ascii="华文中宋" w:eastAsia="华文中宋" w:hAnsi="华文中宋" w:cs="宋体" w:hint="eastAsia"/>
                <w:color w:val="000000"/>
                <w:kern w:val="0"/>
              </w:rPr>
              <w:t>应用型人才培养的教学模式创新与教学方法改革</w:t>
            </w:r>
          </w:p>
        </w:tc>
      </w:tr>
    </w:tbl>
    <w:p w:rsidR="00560504" w:rsidRDefault="00560504" w:rsidP="00560504">
      <w:pPr>
        <w:widowControl/>
        <w:spacing w:line="380" w:lineRule="exact"/>
        <w:jc w:val="center"/>
      </w:pPr>
    </w:p>
    <w:p w:rsidR="00560504" w:rsidRDefault="00560504" w:rsidP="00560504">
      <w:pPr>
        <w:widowControl/>
        <w:spacing w:line="380" w:lineRule="exact"/>
        <w:jc w:val="left"/>
      </w:pPr>
      <w:r>
        <w:br w:type="page"/>
      </w:r>
    </w:p>
    <w:sectPr w:rsidR="00560504" w:rsidSect="00DF3C7A">
      <w:pgSz w:w="11906" w:h="16838"/>
      <w:pgMar w:top="1440" w:right="1644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9E7"/>
    <w:multiLevelType w:val="hybridMultilevel"/>
    <w:tmpl w:val="BB5E8912"/>
    <w:lvl w:ilvl="0" w:tplc="748EC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4260A1"/>
    <w:multiLevelType w:val="hybridMultilevel"/>
    <w:tmpl w:val="E17E4DCA"/>
    <w:lvl w:ilvl="0" w:tplc="7FB49E50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0504"/>
    <w:rsid w:val="00560504"/>
    <w:rsid w:val="007934D5"/>
    <w:rsid w:val="00C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04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0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560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0504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rsid w:val="00560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rsid w:val="00560504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">
    <w:name w:val="List Paragraph"/>
    <w:basedOn w:val="a"/>
    <w:uiPriority w:val="99"/>
    <w:qFormat/>
    <w:rsid w:val="00560504"/>
    <w:pPr>
      <w:ind w:firstLineChars="200" w:firstLine="420"/>
    </w:pPr>
  </w:style>
  <w:style w:type="character" w:styleId="a7">
    <w:name w:val="annotation reference"/>
    <w:basedOn w:val="a0"/>
    <w:rsid w:val="00560504"/>
    <w:rPr>
      <w:sz w:val="21"/>
      <w:szCs w:val="21"/>
    </w:rPr>
  </w:style>
  <w:style w:type="paragraph" w:styleId="a8">
    <w:name w:val="annotation text"/>
    <w:basedOn w:val="a"/>
    <w:link w:val="Char1"/>
    <w:rsid w:val="00560504"/>
    <w:pPr>
      <w:jc w:val="left"/>
    </w:pPr>
    <w:rPr>
      <w:rFonts w:ascii="Times New Roman" w:hAnsi="Times New Roman" w:cs="Times New Roman"/>
    </w:rPr>
  </w:style>
  <w:style w:type="character" w:customStyle="1" w:styleId="Char1">
    <w:name w:val="批注文字 Char"/>
    <w:basedOn w:val="a0"/>
    <w:link w:val="a8"/>
    <w:rsid w:val="00560504"/>
    <w:rPr>
      <w:rFonts w:ascii="Times New Roman" w:eastAsia="宋体" w:hAnsi="Times New Roman" w:cs="Times New Roman"/>
    </w:rPr>
  </w:style>
  <w:style w:type="paragraph" w:styleId="a9">
    <w:name w:val="annotation subject"/>
    <w:basedOn w:val="a8"/>
    <w:next w:val="a8"/>
    <w:link w:val="Char2"/>
    <w:rsid w:val="00560504"/>
    <w:rPr>
      <w:b/>
      <w:bCs/>
    </w:rPr>
  </w:style>
  <w:style w:type="character" w:customStyle="1" w:styleId="Char2">
    <w:name w:val="批注主题 Char"/>
    <w:basedOn w:val="Char1"/>
    <w:link w:val="a9"/>
    <w:rsid w:val="00560504"/>
    <w:rPr>
      <w:b/>
      <w:bCs/>
    </w:rPr>
  </w:style>
  <w:style w:type="paragraph" w:styleId="aa">
    <w:name w:val="Balloon Text"/>
    <w:basedOn w:val="a"/>
    <w:link w:val="Char3"/>
    <w:rsid w:val="00560504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rsid w:val="00560504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rsid w:val="00560504"/>
  </w:style>
  <w:style w:type="character" w:styleId="ac">
    <w:name w:val="FollowedHyperlink"/>
    <w:basedOn w:val="a0"/>
    <w:uiPriority w:val="99"/>
    <w:semiHidden/>
    <w:rsid w:val="00560504"/>
    <w:rPr>
      <w:color w:val="800080"/>
      <w:u w:val="single"/>
    </w:rPr>
  </w:style>
  <w:style w:type="paragraph" w:customStyle="1" w:styleId="font5">
    <w:name w:val="font5"/>
    <w:basedOn w:val="a"/>
    <w:uiPriority w:val="99"/>
    <w:rsid w:val="005605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5605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5">
    <w:name w:val="xl65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6">
    <w:name w:val="xl66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7">
    <w:name w:val="xl67"/>
    <w:basedOn w:val="a"/>
    <w:uiPriority w:val="99"/>
    <w:rsid w:val="005605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68">
    <w:name w:val="xl68"/>
    <w:basedOn w:val="a"/>
    <w:uiPriority w:val="99"/>
    <w:rsid w:val="0056050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69">
    <w:name w:val="xl69"/>
    <w:basedOn w:val="a"/>
    <w:uiPriority w:val="99"/>
    <w:rsid w:val="0056050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0">
    <w:name w:val="xl70"/>
    <w:basedOn w:val="a"/>
    <w:uiPriority w:val="99"/>
    <w:rsid w:val="005605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1">
    <w:name w:val="xl71"/>
    <w:basedOn w:val="a"/>
    <w:uiPriority w:val="99"/>
    <w:rsid w:val="005605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72">
    <w:name w:val="xl72"/>
    <w:basedOn w:val="a"/>
    <w:uiPriority w:val="99"/>
    <w:rsid w:val="005605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3">
    <w:name w:val="xl73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4">
    <w:name w:val="xl74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5">
    <w:name w:val="xl75"/>
    <w:basedOn w:val="a"/>
    <w:uiPriority w:val="99"/>
    <w:rsid w:val="005605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6">
    <w:name w:val="xl76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7">
    <w:name w:val="xl77"/>
    <w:basedOn w:val="a"/>
    <w:uiPriority w:val="99"/>
    <w:rsid w:val="005605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8">
    <w:name w:val="xl78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9">
    <w:name w:val="xl79"/>
    <w:basedOn w:val="a"/>
    <w:uiPriority w:val="99"/>
    <w:rsid w:val="005605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table" w:styleId="ad">
    <w:name w:val="Table Grid"/>
    <w:basedOn w:val="a1"/>
    <w:rsid w:val="0056050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0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tedu.com/course_info.asp?nid=465" TargetMode="External"/><Relationship Id="rId5" Type="http://schemas.openxmlformats.org/officeDocument/2006/relationships/hyperlink" Target="http://www.enetedu.com/course_info.asp?n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7952</Characters>
  <Application>Microsoft Office Word</Application>
  <DocSecurity>0</DocSecurity>
  <Lines>66</Lines>
  <Paragraphs>18</Paragraphs>
  <ScaleCrop>false</ScaleCrop>
  <Company>Lenovo (Beijing) Limited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2014-02-27T07:04:00Z</dcterms:created>
  <dcterms:modified xsi:type="dcterms:W3CDTF">2014-02-27T07:05:00Z</dcterms:modified>
</cp:coreProperties>
</file>