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EF" w:rsidRDefault="00CE61EF" w:rsidP="004A4383">
      <w:pPr>
        <w:spacing w:line="360" w:lineRule="auto"/>
        <w:jc w:val="center"/>
        <w:rPr>
          <w:b/>
          <w:sz w:val="36"/>
          <w:szCs w:val="24"/>
        </w:rPr>
      </w:pPr>
      <w:r w:rsidRPr="004A4383">
        <w:rPr>
          <w:rFonts w:hint="eastAsia"/>
          <w:b/>
          <w:sz w:val="36"/>
          <w:szCs w:val="24"/>
        </w:rPr>
        <w:t>录播系统使用说明</w:t>
      </w:r>
    </w:p>
    <w:p w:rsidR="005A5A95" w:rsidRDefault="005A5A95" w:rsidP="004A4383">
      <w:pPr>
        <w:spacing w:line="360" w:lineRule="auto"/>
        <w:jc w:val="center"/>
        <w:rPr>
          <w:b/>
          <w:sz w:val="36"/>
          <w:szCs w:val="24"/>
        </w:rPr>
        <w:sectPr w:rsidR="005A5A95" w:rsidSect="005A5A95">
          <w:footerReference w:type="default" r:id="rId7"/>
          <w:type w:val="continuous"/>
          <w:pgSz w:w="11906" w:h="16838"/>
          <w:pgMar w:top="1440" w:right="1800" w:bottom="1440" w:left="1800" w:header="851" w:footer="992" w:gutter="0"/>
          <w:cols w:space="424"/>
          <w:docGrid w:type="lines" w:linePitch="312"/>
        </w:sectPr>
      </w:pPr>
    </w:p>
    <w:p w:rsidR="005A5A95" w:rsidRDefault="0083569D" w:rsidP="007D5FDA">
      <w:pPr>
        <w:pStyle w:val="a5"/>
        <w:numPr>
          <w:ilvl w:val="0"/>
          <w:numId w:val="1"/>
        </w:numPr>
        <w:spacing w:beforeLines="50" w:afterLines="50" w:line="360" w:lineRule="auto"/>
        <w:ind w:left="482" w:firstLineChars="0" w:hanging="482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打开录播系统</w:t>
      </w:r>
    </w:p>
    <w:p w:rsidR="00B70E96" w:rsidRDefault="00B70E96" w:rsidP="007D5FDA">
      <w:pPr>
        <w:pStyle w:val="a5"/>
        <w:numPr>
          <w:ilvl w:val="0"/>
          <w:numId w:val="1"/>
        </w:numPr>
        <w:spacing w:beforeLines="50" w:afterLines="50" w:line="360" w:lineRule="auto"/>
        <w:ind w:left="482" w:firstLineChars="0" w:hanging="482"/>
        <w:rPr>
          <w:sz w:val="24"/>
          <w:szCs w:val="24"/>
        </w:rPr>
        <w:sectPr w:rsidR="00B70E96" w:rsidSect="005A5A95">
          <w:type w:val="continuous"/>
          <w:pgSz w:w="11906" w:h="16838"/>
          <w:pgMar w:top="1440" w:right="1800" w:bottom="1440" w:left="1800" w:header="851" w:footer="992" w:gutter="0"/>
          <w:cols w:space="424"/>
          <w:docGrid w:type="lines" w:linePitch="312"/>
        </w:sectPr>
      </w:pPr>
    </w:p>
    <w:p w:rsidR="007D5FDA" w:rsidRDefault="007D5FDA" w:rsidP="007D5FDA">
      <w:pPr>
        <w:pStyle w:val="a5"/>
        <w:spacing w:line="360" w:lineRule="auto"/>
        <w:ind w:left="426" w:firstLineChars="0" w:firstLine="0"/>
        <w:rPr>
          <w:rFonts w:hint="eastAsia"/>
          <w:sz w:val="24"/>
          <w:szCs w:val="24"/>
        </w:rPr>
      </w:pPr>
    </w:p>
    <w:p w:rsidR="005A5A95" w:rsidRDefault="005A5A95" w:rsidP="005A5A95">
      <w:pPr>
        <w:pStyle w:val="a5"/>
        <w:numPr>
          <w:ilvl w:val="0"/>
          <w:numId w:val="3"/>
        </w:numPr>
        <w:spacing w:line="360" w:lineRule="auto"/>
        <w:ind w:left="426" w:firstLineChars="0" w:hanging="284"/>
        <w:rPr>
          <w:sz w:val="24"/>
          <w:szCs w:val="24"/>
        </w:rPr>
      </w:pPr>
      <w:r>
        <w:rPr>
          <w:rFonts w:hint="eastAsia"/>
          <w:sz w:val="24"/>
          <w:szCs w:val="24"/>
        </w:rPr>
        <w:t>打开系统电源。电源位于后窗机柜背后的右上角（红色），如图</w:t>
      </w:r>
      <w:r w:rsidR="007D5FDA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。</w:t>
      </w:r>
    </w:p>
    <w:p w:rsidR="00DB1E18" w:rsidRDefault="001F6EAC" w:rsidP="00D02484">
      <w:pPr>
        <w:pStyle w:val="a5"/>
        <w:spacing w:line="360" w:lineRule="auto"/>
        <w:ind w:firstLineChars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502535" cy="1501804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1501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484" w:rsidRDefault="0083569D" w:rsidP="00D02484">
      <w:pPr>
        <w:pStyle w:val="a5"/>
        <w:spacing w:line="360" w:lineRule="auto"/>
        <w:ind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图一：机柜背后电源</w:t>
      </w:r>
    </w:p>
    <w:p w:rsidR="007D5FDA" w:rsidRDefault="007D5FDA" w:rsidP="00D02484">
      <w:pPr>
        <w:pStyle w:val="a5"/>
        <w:spacing w:line="360" w:lineRule="auto"/>
        <w:ind w:firstLine="480"/>
        <w:jc w:val="center"/>
        <w:rPr>
          <w:sz w:val="24"/>
          <w:szCs w:val="24"/>
        </w:rPr>
        <w:sectPr w:rsidR="007D5FDA" w:rsidSect="007D5FDA">
          <w:type w:val="continuous"/>
          <w:pgSz w:w="11906" w:h="16838"/>
          <w:pgMar w:top="1440" w:right="1416" w:bottom="1440" w:left="1800" w:header="851" w:footer="992" w:gutter="0"/>
          <w:cols w:num="2" w:space="425"/>
          <w:docGrid w:type="lines" w:linePitch="312"/>
        </w:sectPr>
      </w:pPr>
    </w:p>
    <w:p w:rsidR="00D02484" w:rsidRDefault="00D02484" w:rsidP="00D02484">
      <w:pPr>
        <w:pStyle w:val="a5"/>
        <w:spacing w:line="360" w:lineRule="auto"/>
        <w:ind w:firstLine="480"/>
        <w:jc w:val="center"/>
        <w:rPr>
          <w:sz w:val="24"/>
          <w:szCs w:val="24"/>
        </w:rPr>
      </w:pPr>
    </w:p>
    <w:p w:rsidR="007D5FDA" w:rsidRDefault="007D5FDA" w:rsidP="00D02484">
      <w:pPr>
        <w:pStyle w:val="a5"/>
        <w:numPr>
          <w:ilvl w:val="0"/>
          <w:numId w:val="3"/>
        </w:numPr>
        <w:spacing w:line="360" w:lineRule="auto"/>
        <w:ind w:left="426" w:firstLineChars="0" w:hanging="284"/>
        <w:rPr>
          <w:sz w:val="24"/>
          <w:szCs w:val="24"/>
        </w:rPr>
        <w:sectPr w:rsidR="007D5FDA" w:rsidSect="00FA7B09">
          <w:type w:val="continuous"/>
          <w:pgSz w:w="11906" w:h="16838"/>
          <w:pgMar w:top="1440" w:right="1416" w:bottom="1440" w:left="1800" w:header="851" w:footer="992" w:gutter="0"/>
          <w:cols w:space="425"/>
          <w:docGrid w:type="lines" w:linePitch="312"/>
        </w:sectPr>
      </w:pPr>
    </w:p>
    <w:p w:rsidR="007D5FDA" w:rsidRDefault="007D5FDA" w:rsidP="007D5FDA">
      <w:pPr>
        <w:pStyle w:val="a5"/>
        <w:spacing w:line="360" w:lineRule="auto"/>
        <w:ind w:left="426" w:firstLineChars="0" w:firstLine="0"/>
        <w:rPr>
          <w:rFonts w:hint="eastAsia"/>
          <w:sz w:val="24"/>
          <w:szCs w:val="24"/>
        </w:rPr>
      </w:pPr>
    </w:p>
    <w:p w:rsidR="007D5FDA" w:rsidRDefault="007D5FDA" w:rsidP="007D5FDA">
      <w:pPr>
        <w:pStyle w:val="a5"/>
        <w:spacing w:line="360" w:lineRule="auto"/>
        <w:ind w:left="426" w:firstLineChars="0" w:firstLine="0"/>
        <w:rPr>
          <w:rFonts w:hint="eastAsia"/>
          <w:sz w:val="24"/>
          <w:szCs w:val="24"/>
        </w:rPr>
      </w:pPr>
    </w:p>
    <w:p w:rsidR="00D02484" w:rsidRDefault="00D02484" w:rsidP="00D02484">
      <w:pPr>
        <w:pStyle w:val="a5"/>
        <w:numPr>
          <w:ilvl w:val="0"/>
          <w:numId w:val="3"/>
        </w:numPr>
        <w:spacing w:line="360" w:lineRule="auto"/>
        <w:ind w:left="426" w:firstLineChars="0" w:hanging="284"/>
        <w:rPr>
          <w:sz w:val="24"/>
          <w:szCs w:val="24"/>
        </w:rPr>
      </w:pPr>
      <w:r>
        <w:rPr>
          <w:rFonts w:hint="eastAsia"/>
          <w:sz w:val="24"/>
          <w:szCs w:val="24"/>
        </w:rPr>
        <w:t>打开录播服务器、音频服务器、功放等，如下图</w:t>
      </w:r>
      <w:r w:rsidR="005A5A95">
        <w:rPr>
          <w:rFonts w:hint="eastAsia"/>
          <w:sz w:val="24"/>
          <w:szCs w:val="24"/>
        </w:rPr>
        <w:t>。</w:t>
      </w:r>
    </w:p>
    <w:p w:rsidR="00D02484" w:rsidRDefault="00D02484" w:rsidP="007D5FDA">
      <w:pPr>
        <w:pStyle w:val="a5"/>
        <w:spacing w:line="360" w:lineRule="auto"/>
        <w:ind w:left="1" w:firstLineChars="0" w:firstLine="0"/>
        <w:jc w:val="center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2962275" cy="4933950"/>
            <wp:effectExtent l="1905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FDA" w:rsidRDefault="007D5FDA" w:rsidP="00D02484">
      <w:pPr>
        <w:pStyle w:val="a5"/>
        <w:spacing w:line="360" w:lineRule="auto"/>
        <w:ind w:left="426" w:firstLineChars="0" w:firstLine="0"/>
        <w:jc w:val="left"/>
        <w:rPr>
          <w:noProof/>
          <w:sz w:val="24"/>
          <w:szCs w:val="24"/>
        </w:rPr>
        <w:sectPr w:rsidR="007D5FDA" w:rsidSect="007D5FDA">
          <w:type w:val="continuous"/>
          <w:pgSz w:w="11906" w:h="16838"/>
          <w:pgMar w:top="1440" w:right="1416" w:bottom="1440" w:left="1800" w:header="851" w:footer="992" w:gutter="0"/>
          <w:cols w:num="2" w:space="424" w:equalWidth="0">
            <w:col w:w="3162" w:space="283"/>
            <w:col w:w="5245"/>
          </w:cols>
          <w:docGrid w:type="lines" w:linePitch="312"/>
        </w:sectPr>
      </w:pPr>
    </w:p>
    <w:p w:rsidR="00DB1E18" w:rsidRDefault="00D02484" w:rsidP="00D02484">
      <w:pPr>
        <w:pStyle w:val="a5"/>
        <w:spacing w:line="360" w:lineRule="auto"/>
        <w:ind w:left="426" w:firstLineChars="0" w:firstLine="0"/>
        <w:jc w:val="left"/>
        <w:rPr>
          <w:rFonts w:hint="eastAsia"/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 </w:t>
      </w:r>
    </w:p>
    <w:p w:rsidR="007D5FDA" w:rsidRDefault="007D5FDA" w:rsidP="00D02484">
      <w:pPr>
        <w:pStyle w:val="a5"/>
        <w:spacing w:line="360" w:lineRule="auto"/>
        <w:ind w:left="426" w:firstLineChars="0" w:firstLine="0"/>
        <w:jc w:val="left"/>
        <w:rPr>
          <w:rFonts w:hint="eastAsia"/>
          <w:noProof/>
          <w:sz w:val="24"/>
          <w:szCs w:val="24"/>
        </w:rPr>
      </w:pPr>
    </w:p>
    <w:p w:rsidR="007D5FDA" w:rsidRDefault="007D5FDA" w:rsidP="00D02484">
      <w:pPr>
        <w:pStyle w:val="a5"/>
        <w:spacing w:line="360" w:lineRule="auto"/>
        <w:ind w:left="426" w:firstLineChars="0" w:firstLine="0"/>
        <w:jc w:val="left"/>
        <w:rPr>
          <w:sz w:val="24"/>
          <w:szCs w:val="24"/>
        </w:rPr>
      </w:pPr>
    </w:p>
    <w:p w:rsidR="00D02484" w:rsidRDefault="00D02484" w:rsidP="00D02484">
      <w:pPr>
        <w:pStyle w:val="a5"/>
        <w:numPr>
          <w:ilvl w:val="0"/>
          <w:numId w:val="3"/>
        </w:numPr>
        <w:spacing w:line="360" w:lineRule="auto"/>
        <w:ind w:left="425" w:rightChars="-166" w:right="-349" w:firstLineChars="0" w:firstLine="0"/>
        <w:jc w:val="center"/>
        <w:rPr>
          <w:sz w:val="24"/>
          <w:szCs w:val="24"/>
        </w:rPr>
        <w:sectPr w:rsidR="00D02484" w:rsidSect="00FA7B09">
          <w:type w:val="continuous"/>
          <w:pgSz w:w="11906" w:h="16838"/>
          <w:pgMar w:top="1440" w:right="1416" w:bottom="1440" w:left="1800" w:header="851" w:footer="992" w:gutter="0"/>
          <w:cols w:space="425"/>
          <w:docGrid w:type="lines" w:linePitch="312"/>
        </w:sectPr>
      </w:pPr>
    </w:p>
    <w:p w:rsidR="00D02484" w:rsidRDefault="00D02484" w:rsidP="00D02484">
      <w:pPr>
        <w:pStyle w:val="a5"/>
        <w:spacing w:line="360" w:lineRule="auto"/>
        <w:ind w:left="425" w:rightChars="-166" w:right="-349" w:firstLineChars="0" w:firstLine="0"/>
        <w:rPr>
          <w:rFonts w:hint="eastAsia"/>
          <w:sz w:val="24"/>
          <w:szCs w:val="24"/>
        </w:rPr>
      </w:pPr>
    </w:p>
    <w:p w:rsidR="00D02484" w:rsidRDefault="000C7FF2" w:rsidP="00170C0C">
      <w:pPr>
        <w:pStyle w:val="a5"/>
        <w:numPr>
          <w:ilvl w:val="0"/>
          <w:numId w:val="3"/>
        </w:numPr>
        <w:spacing w:line="360" w:lineRule="auto"/>
        <w:ind w:leftChars="67" w:left="425" w:rightChars="-47" w:right="-99" w:firstLineChars="0" w:hanging="284"/>
        <w:jc w:val="left"/>
        <w:rPr>
          <w:sz w:val="24"/>
          <w:szCs w:val="24"/>
        </w:rPr>
      </w:pPr>
      <w:r w:rsidRPr="00D02484">
        <w:rPr>
          <w:rFonts w:hint="eastAsia"/>
          <w:sz w:val="24"/>
          <w:szCs w:val="24"/>
        </w:rPr>
        <w:t>用</w:t>
      </w:r>
      <w:r w:rsidRPr="00D02484">
        <w:rPr>
          <w:rFonts w:hint="eastAsia"/>
          <w:sz w:val="24"/>
          <w:szCs w:val="24"/>
          <w:u w:val="single"/>
        </w:rPr>
        <w:t>遥控器</w:t>
      </w:r>
      <w:r w:rsidRPr="00D02484">
        <w:rPr>
          <w:rFonts w:hint="eastAsia"/>
          <w:sz w:val="24"/>
          <w:szCs w:val="24"/>
        </w:rPr>
        <w:t>打开电子白板上方的投影仪，如</w:t>
      </w:r>
      <w:r w:rsidR="00D02484">
        <w:rPr>
          <w:rFonts w:hint="eastAsia"/>
          <w:sz w:val="24"/>
          <w:szCs w:val="24"/>
        </w:rPr>
        <w:t>右</w:t>
      </w:r>
      <w:r w:rsidRPr="00D02484">
        <w:rPr>
          <w:rFonts w:hint="eastAsia"/>
          <w:sz w:val="24"/>
          <w:szCs w:val="24"/>
        </w:rPr>
        <w:t>图</w:t>
      </w:r>
      <w:r w:rsidR="00D02484">
        <w:rPr>
          <w:rFonts w:hint="eastAsia"/>
          <w:sz w:val="24"/>
          <w:szCs w:val="24"/>
        </w:rPr>
        <w:t>。</w:t>
      </w:r>
    </w:p>
    <w:p w:rsidR="00170C0C" w:rsidRDefault="00170C0C" w:rsidP="00170C0C">
      <w:pPr>
        <w:pStyle w:val="a5"/>
        <w:spacing w:line="360" w:lineRule="auto"/>
        <w:ind w:leftChars="202" w:left="1557" w:rightChars="20" w:right="42" w:hangingChars="472" w:hanging="113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重要提示：关闭电源时，请按</w:t>
      </w:r>
      <w:proofErr w:type="gramStart"/>
      <w:r>
        <w:rPr>
          <w:rFonts w:hint="eastAsia"/>
          <w:sz w:val="24"/>
          <w:szCs w:val="24"/>
        </w:rPr>
        <w:t>本说明</w:t>
      </w:r>
      <w:proofErr w:type="gramEnd"/>
      <w:r>
        <w:rPr>
          <w:rFonts w:hint="eastAsia"/>
          <w:sz w:val="24"/>
          <w:szCs w:val="24"/>
        </w:rPr>
        <w:t>“反向操作”：用遥控器关投影仪、关调音台、关服务器和功放——</w:t>
      </w:r>
      <w:r w:rsidRPr="00E164B2">
        <w:rPr>
          <w:rFonts w:hint="eastAsia"/>
          <w:b/>
          <w:sz w:val="24"/>
          <w:szCs w:val="24"/>
          <w:shd w:val="pct15" w:color="auto" w:fill="FFFFFF"/>
        </w:rPr>
        <w:t>2</w:t>
      </w:r>
      <w:r w:rsidRPr="00E164B2">
        <w:rPr>
          <w:rFonts w:hint="eastAsia"/>
          <w:b/>
          <w:sz w:val="24"/>
          <w:szCs w:val="24"/>
          <w:shd w:val="pct15" w:color="auto" w:fill="FFFFFF"/>
        </w:rPr>
        <w:t>分钟后，关机柜电源</w:t>
      </w:r>
      <w:r>
        <w:rPr>
          <w:rFonts w:hint="eastAsia"/>
          <w:sz w:val="24"/>
          <w:szCs w:val="24"/>
        </w:rPr>
        <w:t>。</w:t>
      </w:r>
    </w:p>
    <w:p w:rsidR="00DB1E18" w:rsidRPr="00D02484" w:rsidRDefault="005A5A95" w:rsidP="00170C0C">
      <w:pPr>
        <w:pStyle w:val="a5"/>
        <w:spacing w:line="360" w:lineRule="auto"/>
        <w:ind w:left="2" w:rightChars="-166" w:right="-349" w:firstLineChars="0" w:firstLine="0"/>
        <w:rPr>
          <w:sz w:val="24"/>
          <w:szCs w:val="24"/>
        </w:rPr>
      </w:pPr>
      <w:r w:rsidRPr="00DB1E18">
        <w:rPr>
          <w:noProof/>
        </w:rPr>
        <w:lastRenderedPageBreak/>
        <w:drawing>
          <wp:inline distT="0" distB="0" distL="0" distR="0">
            <wp:extent cx="1354985" cy="2268000"/>
            <wp:effectExtent l="19050" t="0" r="0" b="0"/>
            <wp:docPr id="11" name="图片 5" descr="J:\DCIM\930MEDIA\IMAG2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DCIM\930MEDIA\IMAG28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985" cy="22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484" w:rsidRDefault="00D02484" w:rsidP="00D02484">
      <w:pPr>
        <w:pStyle w:val="a5"/>
        <w:spacing w:line="360" w:lineRule="auto"/>
        <w:ind w:firstLineChars="0" w:firstLine="0"/>
        <w:jc w:val="center"/>
        <w:rPr>
          <w:sz w:val="24"/>
          <w:szCs w:val="24"/>
        </w:rPr>
        <w:sectPr w:rsidR="00D02484" w:rsidSect="00170C0C">
          <w:type w:val="continuous"/>
          <w:pgSz w:w="11906" w:h="16838"/>
          <w:pgMar w:top="1440" w:right="1416" w:bottom="1440" w:left="1800" w:header="851" w:footer="992" w:gutter="0"/>
          <w:cols w:num="2" w:space="424" w:equalWidth="0">
            <w:col w:w="5430" w:space="283"/>
            <w:col w:w="2977"/>
          </w:cols>
          <w:docGrid w:type="lines" w:linePitch="312"/>
        </w:sectPr>
      </w:pPr>
    </w:p>
    <w:p w:rsidR="007D5FDA" w:rsidRDefault="007D5FDA" w:rsidP="007D5FDA">
      <w:pPr>
        <w:pStyle w:val="a5"/>
        <w:spacing w:beforeLines="50" w:afterLines="50" w:line="360" w:lineRule="auto"/>
        <w:ind w:left="482" w:firstLineChars="0" w:firstLine="0"/>
        <w:rPr>
          <w:rFonts w:hint="eastAsia"/>
          <w:sz w:val="24"/>
          <w:szCs w:val="24"/>
        </w:rPr>
      </w:pPr>
    </w:p>
    <w:p w:rsidR="0083569D" w:rsidRDefault="0083569D" w:rsidP="007D5FDA">
      <w:pPr>
        <w:pStyle w:val="a5"/>
        <w:numPr>
          <w:ilvl w:val="0"/>
          <w:numId w:val="1"/>
        </w:numPr>
        <w:spacing w:beforeLines="50" w:afterLines="50" w:line="360" w:lineRule="auto"/>
        <w:ind w:left="482" w:firstLineChars="0" w:hanging="482"/>
        <w:rPr>
          <w:sz w:val="24"/>
          <w:szCs w:val="24"/>
        </w:rPr>
      </w:pPr>
      <w:r>
        <w:rPr>
          <w:rFonts w:hint="eastAsia"/>
          <w:sz w:val="24"/>
          <w:szCs w:val="24"/>
        </w:rPr>
        <w:t>录播</w:t>
      </w:r>
    </w:p>
    <w:p w:rsidR="00005644" w:rsidRDefault="009675BB" w:rsidP="00005644">
      <w:pPr>
        <w:pStyle w:val="a5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打</w:t>
      </w:r>
      <w:r w:rsidR="00005644">
        <w:rPr>
          <w:rFonts w:hint="eastAsia"/>
          <w:sz w:val="24"/>
          <w:szCs w:val="24"/>
        </w:rPr>
        <w:t>开系统</w:t>
      </w:r>
      <w:r w:rsidR="000831F6">
        <w:rPr>
          <w:rFonts w:hint="eastAsia"/>
          <w:sz w:val="24"/>
          <w:szCs w:val="24"/>
        </w:rPr>
        <w:t>软件</w:t>
      </w:r>
    </w:p>
    <w:p w:rsidR="00520447" w:rsidRPr="00520447" w:rsidRDefault="00005644" w:rsidP="00520447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520447">
        <w:rPr>
          <w:rFonts w:hint="eastAsia"/>
          <w:sz w:val="24"/>
          <w:szCs w:val="24"/>
        </w:rPr>
        <w:t>打开机柜旁的电脑，打开“</w:t>
      </w:r>
      <w:r w:rsidRPr="00520447">
        <w:rPr>
          <w:rFonts w:hint="eastAsia"/>
          <w:sz w:val="24"/>
          <w:szCs w:val="24"/>
        </w:rPr>
        <w:t>360</w:t>
      </w:r>
      <w:r w:rsidRPr="00520447">
        <w:rPr>
          <w:rFonts w:hint="eastAsia"/>
          <w:sz w:val="24"/>
          <w:szCs w:val="24"/>
        </w:rPr>
        <w:t>浏览器”，</w:t>
      </w:r>
      <w:r w:rsidRPr="00520447">
        <w:rPr>
          <w:rFonts w:hint="eastAsia"/>
          <w:sz w:val="24"/>
          <w:szCs w:val="24"/>
          <w:highlight w:val="yellow"/>
        </w:rPr>
        <w:t>输入网址：</w:t>
      </w:r>
      <w:hyperlink r:id="rId11" w:history="1">
        <w:r w:rsidR="003A5435" w:rsidRPr="00520447">
          <w:rPr>
            <w:rStyle w:val="a7"/>
            <w:sz w:val="24"/>
            <w:szCs w:val="24"/>
            <w:highlight w:val="yellow"/>
          </w:rPr>
          <w:t>http://</w:t>
        </w:r>
        <w:r w:rsidR="003A5435" w:rsidRPr="00520447">
          <w:rPr>
            <w:rStyle w:val="a7"/>
            <w:rFonts w:hint="eastAsia"/>
            <w:sz w:val="24"/>
            <w:szCs w:val="24"/>
            <w:highlight w:val="yellow"/>
          </w:rPr>
          <w:t>58.198.136.253</w:t>
        </w:r>
      </w:hyperlink>
      <w:r w:rsidRPr="00520447">
        <w:rPr>
          <w:rFonts w:hint="eastAsia"/>
          <w:sz w:val="24"/>
          <w:szCs w:val="24"/>
          <w:highlight w:val="yellow"/>
        </w:rPr>
        <w:t>，</w:t>
      </w:r>
    </w:p>
    <w:p w:rsidR="00520447" w:rsidRDefault="00520447" w:rsidP="00520447">
      <w:pPr>
        <w:pStyle w:val="a5"/>
        <w:spacing w:line="360" w:lineRule="auto"/>
        <w:ind w:left="840" w:firstLineChars="0" w:firstLine="0"/>
        <w:jc w:val="center"/>
        <w:rPr>
          <w:sz w:val="24"/>
          <w:szCs w:val="24"/>
          <w:highlight w:val="yellow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3475087" cy="1757548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739" cy="176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447" w:rsidRDefault="00520447" w:rsidP="00520447">
      <w:pPr>
        <w:pStyle w:val="a5"/>
        <w:spacing w:line="360" w:lineRule="auto"/>
        <w:ind w:left="840" w:firstLineChars="0" w:firstLine="0"/>
        <w:jc w:val="center"/>
        <w:rPr>
          <w:sz w:val="24"/>
          <w:szCs w:val="24"/>
          <w:highlight w:val="yellow"/>
        </w:rPr>
      </w:pPr>
    </w:p>
    <w:p w:rsidR="00FF3BD2" w:rsidRDefault="00FF3BD2" w:rsidP="00520447">
      <w:pPr>
        <w:pStyle w:val="a5"/>
        <w:spacing w:line="360" w:lineRule="auto"/>
        <w:ind w:left="840" w:firstLineChars="0" w:firstLine="0"/>
        <w:jc w:val="center"/>
        <w:rPr>
          <w:sz w:val="24"/>
          <w:szCs w:val="24"/>
          <w:highlight w:val="yellow"/>
        </w:rPr>
      </w:pPr>
    </w:p>
    <w:p w:rsidR="00520447" w:rsidRDefault="00520447" w:rsidP="00520447">
      <w:pPr>
        <w:pStyle w:val="a5"/>
        <w:numPr>
          <w:ilvl w:val="0"/>
          <w:numId w:val="4"/>
        </w:numPr>
        <w:spacing w:line="360" w:lineRule="auto"/>
        <w:ind w:firstLineChars="0" w:firstLine="0"/>
        <w:jc w:val="left"/>
        <w:rPr>
          <w:sz w:val="24"/>
          <w:szCs w:val="24"/>
        </w:rPr>
        <w:sectPr w:rsidR="00520447" w:rsidSect="00FA7B09">
          <w:type w:val="continuous"/>
          <w:pgSz w:w="11906" w:h="16838"/>
          <w:pgMar w:top="1440" w:right="1416" w:bottom="1440" w:left="1800" w:header="851" w:footer="992" w:gutter="0"/>
          <w:cols w:space="425"/>
          <w:docGrid w:type="lines" w:linePitch="312"/>
        </w:sectPr>
      </w:pPr>
    </w:p>
    <w:p w:rsidR="00520447" w:rsidRPr="00520447" w:rsidRDefault="00520447" w:rsidP="007D5FDA">
      <w:pPr>
        <w:pStyle w:val="a5"/>
        <w:numPr>
          <w:ilvl w:val="0"/>
          <w:numId w:val="4"/>
        </w:numPr>
        <w:spacing w:afterLines="50" w:line="360" w:lineRule="auto"/>
        <w:ind w:leftChars="-136" w:left="-3" w:hangingChars="118" w:hanging="283"/>
        <w:jc w:val="left"/>
        <w:rPr>
          <w:sz w:val="24"/>
          <w:szCs w:val="24"/>
        </w:rPr>
      </w:pPr>
      <w:r w:rsidRPr="00520447">
        <w:rPr>
          <w:rFonts w:hint="eastAsia"/>
          <w:sz w:val="24"/>
          <w:szCs w:val="24"/>
        </w:rPr>
        <w:lastRenderedPageBreak/>
        <w:t>输入用户名、密码，即进入录播系统。</w:t>
      </w:r>
    </w:p>
    <w:p w:rsidR="007736CB" w:rsidRDefault="00851F12" w:rsidP="00520447">
      <w:pPr>
        <w:pStyle w:val="a5"/>
        <w:spacing w:line="360" w:lineRule="auto"/>
        <w:ind w:leftChars="-265" w:left="-2" w:hangingChars="231" w:hanging="554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</w:rPr>
        <w:pict>
          <v:oval id="_x0000_s1054" style="position:absolute;left:0;text-align:left;margin-left:16.5pt;margin-top:107.55pt;width:43.5pt;height:16.5pt;z-index:251658240" strokecolor="#e36c0a [2409]" strokeweight="2pt">
            <v:fill opacity="0"/>
          </v:oval>
        </w:pict>
      </w:r>
      <w:r w:rsidR="007736CB">
        <w:rPr>
          <w:noProof/>
          <w:sz w:val="24"/>
          <w:szCs w:val="24"/>
        </w:rPr>
        <w:drawing>
          <wp:inline distT="0" distB="0" distL="0" distR="0">
            <wp:extent cx="2980182" cy="1577341"/>
            <wp:effectExtent l="19050" t="19050" r="10668" b="22859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640" cy="1580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FEB" w:rsidRDefault="00005644" w:rsidP="00005644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点击“</w:t>
      </w:r>
      <w:r w:rsidR="007736CB">
        <w:rPr>
          <w:rFonts w:hint="eastAsia"/>
          <w:noProof/>
          <w:sz w:val="24"/>
          <w:szCs w:val="24"/>
        </w:rPr>
        <w:drawing>
          <wp:inline distT="0" distB="0" distL="0" distR="0">
            <wp:extent cx="497900" cy="20302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15" cy="207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”，</w:t>
      </w:r>
      <w:r w:rsidR="00CA17F2">
        <w:rPr>
          <w:rFonts w:hint="eastAsia"/>
          <w:sz w:val="24"/>
          <w:szCs w:val="24"/>
        </w:rPr>
        <w:t>进入录播状态；</w:t>
      </w:r>
      <w:r w:rsidR="00404FEB">
        <w:rPr>
          <w:rFonts w:hint="eastAsia"/>
          <w:sz w:val="24"/>
          <w:szCs w:val="24"/>
        </w:rPr>
        <w:t xml:space="preserve"> </w:t>
      </w:r>
    </w:p>
    <w:p w:rsidR="00404FEB" w:rsidRDefault="00851F12" w:rsidP="00520447">
      <w:pPr>
        <w:pStyle w:val="a5"/>
        <w:spacing w:line="360" w:lineRule="auto"/>
        <w:ind w:leftChars="-2" w:left="-4" w:firstLineChars="1" w:firstLine="2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55" style="position:absolute;left:0;text-align:left;margin-left:93.15pt;margin-top:106.05pt;width:43.5pt;height:16.5pt;z-index:251659264" strokecolor="#e36c0a [2409]" strokeweight="2pt">
            <v:fill opacity="0"/>
          </v:oval>
        </w:pict>
      </w:r>
      <w:r w:rsidR="00404FEB">
        <w:rPr>
          <w:rFonts w:hint="eastAsia"/>
          <w:noProof/>
          <w:sz w:val="24"/>
          <w:szCs w:val="24"/>
        </w:rPr>
        <w:drawing>
          <wp:inline distT="0" distB="0" distL="0" distR="0">
            <wp:extent cx="2915646" cy="1584000"/>
            <wp:effectExtent l="19050" t="19050" r="18054" b="1620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646" cy="158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447" w:rsidRDefault="00520447" w:rsidP="00520447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  <w:sectPr w:rsidR="00520447" w:rsidSect="00520447">
          <w:type w:val="continuous"/>
          <w:pgSz w:w="11906" w:h="16838"/>
          <w:pgMar w:top="1440" w:right="1416" w:bottom="1440" w:left="1800" w:header="851" w:footer="992" w:gutter="0"/>
          <w:cols w:num="2" w:space="425"/>
          <w:docGrid w:type="lines" w:linePitch="312"/>
        </w:sectPr>
      </w:pPr>
    </w:p>
    <w:p w:rsidR="00FF3BD2" w:rsidRDefault="00FF3BD2" w:rsidP="00FF3BD2">
      <w:pPr>
        <w:pStyle w:val="a5"/>
        <w:spacing w:line="360" w:lineRule="auto"/>
        <w:ind w:left="840" w:firstLineChars="0" w:firstLine="0"/>
        <w:rPr>
          <w:sz w:val="24"/>
          <w:szCs w:val="24"/>
        </w:rPr>
      </w:pPr>
    </w:p>
    <w:p w:rsidR="00005644" w:rsidRDefault="00404FEB" w:rsidP="00520447">
      <w:pPr>
        <w:pStyle w:val="a5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单击</w:t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2269" cy="216000"/>
            <wp:effectExtent l="19050" t="0" r="0" b="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69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打开导播平台。</w:t>
      </w:r>
      <w:r w:rsidR="00B401DD">
        <w:rPr>
          <w:rFonts w:hint="eastAsia"/>
          <w:sz w:val="24"/>
          <w:szCs w:val="24"/>
        </w:rPr>
        <w:t>调节</w:t>
      </w:r>
      <w:r>
        <w:rPr>
          <w:rFonts w:hint="eastAsia"/>
          <w:sz w:val="24"/>
          <w:szCs w:val="24"/>
        </w:rPr>
        <w:t>显示比例</w:t>
      </w:r>
      <w:r w:rsidR="00B401DD">
        <w:rPr>
          <w:rFonts w:hint="eastAsia"/>
          <w:sz w:val="24"/>
          <w:szCs w:val="24"/>
        </w:rPr>
        <w:t>以使</w:t>
      </w:r>
      <w:r w:rsidR="00D912F0">
        <w:rPr>
          <w:rFonts w:hint="eastAsia"/>
          <w:sz w:val="24"/>
          <w:szCs w:val="24"/>
        </w:rPr>
        <w:t>平台</w:t>
      </w:r>
      <w:r w:rsidR="00B401DD">
        <w:rPr>
          <w:rFonts w:hint="eastAsia"/>
          <w:sz w:val="24"/>
          <w:szCs w:val="24"/>
        </w:rPr>
        <w:t>所有</w:t>
      </w:r>
      <w:r w:rsidR="00607AF6">
        <w:rPr>
          <w:rFonts w:hint="eastAsia"/>
          <w:sz w:val="24"/>
          <w:szCs w:val="24"/>
        </w:rPr>
        <w:t>功能</w:t>
      </w:r>
      <w:r w:rsidR="00B401DD">
        <w:rPr>
          <w:rFonts w:hint="eastAsia"/>
          <w:sz w:val="24"/>
          <w:szCs w:val="24"/>
        </w:rPr>
        <w:t>可见。</w:t>
      </w:r>
      <w:r w:rsidR="007736CB">
        <w:rPr>
          <w:rFonts w:hint="eastAsia"/>
          <w:sz w:val="24"/>
          <w:szCs w:val="24"/>
        </w:rPr>
        <w:t>如下图：</w:t>
      </w:r>
    </w:p>
    <w:p w:rsidR="00CA17F2" w:rsidRPr="00CA17F2" w:rsidRDefault="00CA17F2" w:rsidP="00CA17F2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33825" cy="1971675"/>
            <wp:effectExtent l="19050" t="0" r="952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2F0" w:rsidRDefault="00670A5E" w:rsidP="0063455B">
      <w:pPr>
        <w:pStyle w:val="a5"/>
        <w:spacing w:line="360" w:lineRule="auto"/>
        <w:ind w:left="284" w:firstLineChars="236" w:firstLine="566"/>
        <w:rPr>
          <w:sz w:val="24"/>
          <w:szCs w:val="24"/>
        </w:rPr>
      </w:pPr>
      <w:r>
        <w:rPr>
          <w:rFonts w:hint="eastAsia"/>
          <w:sz w:val="24"/>
          <w:szCs w:val="24"/>
        </w:rPr>
        <w:t>录播平台窗口中，</w:t>
      </w:r>
      <w:r w:rsidR="00324AC2">
        <w:rPr>
          <w:rFonts w:hint="eastAsia"/>
          <w:sz w:val="24"/>
          <w:szCs w:val="24"/>
        </w:rPr>
        <w:t>上部大视窗显示实际录制的画面，</w:t>
      </w:r>
      <w:r w:rsidR="00D912F0">
        <w:rPr>
          <w:rFonts w:hint="eastAsia"/>
          <w:sz w:val="24"/>
          <w:szCs w:val="24"/>
        </w:rPr>
        <w:t>下部小窗视图</w:t>
      </w:r>
      <w:r w:rsidR="00324AC2">
        <w:rPr>
          <w:rFonts w:hint="eastAsia"/>
          <w:sz w:val="24"/>
          <w:szCs w:val="24"/>
        </w:rPr>
        <w:t>分别显示</w:t>
      </w:r>
      <w:r w:rsidR="00AC62B8">
        <w:rPr>
          <w:rFonts w:hint="eastAsia"/>
          <w:sz w:val="24"/>
          <w:szCs w:val="24"/>
        </w:rPr>
        <w:t>跟踪“讲台区域</w:t>
      </w:r>
      <w:r w:rsidR="00D912F0">
        <w:rPr>
          <w:rFonts w:hint="eastAsia"/>
          <w:sz w:val="24"/>
          <w:szCs w:val="24"/>
        </w:rPr>
        <w:t>”、“学生</w:t>
      </w:r>
      <w:r w:rsidR="00AC62B8">
        <w:rPr>
          <w:rFonts w:hint="eastAsia"/>
          <w:sz w:val="24"/>
          <w:szCs w:val="24"/>
        </w:rPr>
        <w:t>区域（含特写）</w:t>
      </w:r>
      <w:r w:rsidR="00D912F0">
        <w:rPr>
          <w:rFonts w:hint="eastAsia"/>
          <w:sz w:val="24"/>
          <w:szCs w:val="24"/>
        </w:rPr>
        <w:t>”和“全景”</w:t>
      </w:r>
      <w:r w:rsidR="00324AC2">
        <w:rPr>
          <w:rFonts w:hint="eastAsia"/>
          <w:sz w:val="24"/>
          <w:szCs w:val="24"/>
        </w:rPr>
        <w:t>的画面</w:t>
      </w:r>
      <w:r w:rsidR="00D912F0">
        <w:rPr>
          <w:rFonts w:hint="eastAsia"/>
          <w:sz w:val="24"/>
          <w:szCs w:val="24"/>
        </w:rPr>
        <w:t>，</w:t>
      </w:r>
      <w:r w:rsidR="00D537DC">
        <w:rPr>
          <w:rFonts w:hint="eastAsia"/>
          <w:sz w:val="24"/>
          <w:szCs w:val="24"/>
        </w:rPr>
        <w:t>最右小窗</w:t>
      </w:r>
      <w:r w:rsidR="00324AC2">
        <w:rPr>
          <w:rFonts w:hint="eastAsia"/>
          <w:sz w:val="24"/>
          <w:szCs w:val="24"/>
        </w:rPr>
        <w:t>为</w:t>
      </w:r>
      <w:r w:rsidR="00D537DC">
        <w:rPr>
          <w:rFonts w:hint="eastAsia"/>
          <w:sz w:val="24"/>
          <w:szCs w:val="24"/>
        </w:rPr>
        <w:t>跟踪“电脑屏幕</w:t>
      </w:r>
      <w:r w:rsidR="00D912F0">
        <w:rPr>
          <w:rFonts w:hint="eastAsia"/>
          <w:sz w:val="24"/>
          <w:szCs w:val="24"/>
        </w:rPr>
        <w:t>”</w:t>
      </w:r>
      <w:r w:rsidR="00324AC2">
        <w:rPr>
          <w:rFonts w:hint="eastAsia"/>
          <w:sz w:val="24"/>
          <w:szCs w:val="24"/>
        </w:rPr>
        <w:t>的画面</w:t>
      </w:r>
      <w:r w:rsidR="00D912F0">
        <w:rPr>
          <w:rFonts w:hint="eastAsia"/>
          <w:sz w:val="24"/>
          <w:szCs w:val="24"/>
        </w:rPr>
        <w:t>。</w:t>
      </w:r>
    </w:p>
    <w:p w:rsidR="00AB34AF" w:rsidRDefault="00AB34AF" w:rsidP="0063455B">
      <w:pPr>
        <w:pStyle w:val="a5"/>
        <w:spacing w:line="360" w:lineRule="auto"/>
        <w:ind w:left="284" w:firstLineChars="236" w:firstLine="566"/>
        <w:rPr>
          <w:sz w:val="24"/>
          <w:szCs w:val="24"/>
        </w:rPr>
      </w:pPr>
    </w:p>
    <w:p w:rsidR="00005644" w:rsidRDefault="00005644" w:rsidP="00005644">
      <w:pPr>
        <w:pStyle w:val="a5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开始录播</w:t>
      </w:r>
    </w:p>
    <w:p w:rsidR="00253882" w:rsidRDefault="002D60E3" w:rsidP="002D60E3">
      <w:pPr>
        <w:pStyle w:val="a5"/>
        <w:spacing w:line="360" w:lineRule="auto"/>
        <w:ind w:left="480" w:firstLineChars="213" w:firstLine="511"/>
        <w:rPr>
          <w:sz w:val="24"/>
          <w:szCs w:val="24"/>
        </w:rPr>
      </w:pPr>
      <w:r>
        <w:rPr>
          <w:rFonts w:hint="eastAsia"/>
          <w:sz w:val="24"/>
          <w:szCs w:val="24"/>
        </w:rPr>
        <w:t>根据需要在录播平台中选择录制模式：自动模式、手动模式。</w:t>
      </w:r>
      <w:r w:rsidR="00253882">
        <w:rPr>
          <w:rFonts w:hint="eastAsia"/>
          <w:sz w:val="24"/>
          <w:szCs w:val="24"/>
        </w:rPr>
        <w:t>如下图：</w:t>
      </w:r>
    </w:p>
    <w:p w:rsidR="00253882" w:rsidRDefault="00253882" w:rsidP="002D60E3">
      <w:pPr>
        <w:pStyle w:val="a5"/>
        <w:spacing w:line="360" w:lineRule="auto"/>
        <w:ind w:left="480" w:firstLineChars="213" w:firstLine="511"/>
        <w:rPr>
          <w:sz w:val="24"/>
          <w:szCs w:val="24"/>
        </w:rPr>
        <w:sectPr w:rsidR="00253882" w:rsidSect="00FA7B09">
          <w:type w:val="continuous"/>
          <w:pgSz w:w="11906" w:h="16838"/>
          <w:pgMar w:top="1440" w:right="1416" w:bottom="1440" w:left="1800" w:header="851" w:footer="992" w:gutter="0"/>
          <w:cols w:space="425"/>
          <w:docGrid w:type="lines" w:linePitch="312"/>
        </w:sectPr>
      </w:pPr>
    </w:p>
    <w:p w:rsidR="00253882" w:rsidRDefault="00253882" w:rsidP="00253882">
      <w:pPr>
        <w:pStyle w:val="a5"/>
        <w:spacing w:line="360" w:lineRule="auto"/>
        <w:ind w:left="480" w:firstLineChars="213" w:firstLine="511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1407414" cy="1903531"/>
            <wp:effectExtent l="19050" t="0" r="2286" b="0"/>
            <wp:docPr id="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238" cy="19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882" w:rsidRDefault="00253882" w:rsidP="00253882">
      <w:pPr>
        <w:pStyle w:val="a5"/>
        <w:spacing w:line="360" w:lineRule="auto"/>
        <w:ind w:left="1" w:firstLineChars="0" w:firstLine="0"/>
        <w:rPr>
          <w:sz w:val="24"/>
          <w:szCs w:val="24"/>
        </w:rPr>
      </w:pPr>
    </w:p>
    <w:p w:rsidR="00AC62B8" w:rsidRDefault="00AC62B8" w:rsidP="00253882">
      <w:pPr>
        <w:pStyle w:val="a5"/>
        <w:spacing w:line="360" w:lineRule="auto"/>
        <w:ind w:left="1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默认为“自动”模式，可单击更改模式；</w:t>
      </w:r>
    </w:p>
    <w:p w:rsidR="00253882" w:rsidRDefault="002D60E3" w:rsidP="00253882">
      <w:pPr>
        <w:pStyle w:val="a5"/>
        <w:spacing w:line="360" w:lineRule="auto"/>
        <w:ind w:left="1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单击</w:t>
      </w:r>
      <w:r w:rsidR="00AC62B8" w:rsidRPr="00AC62B8">
        <w:rPr>
          <w:rFonts w:asciiTheme="minorEastAsia" w:hAnsiTheme="minorEastAsia"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开始录制</w:t>
      </w:r>
      <w:r w:rsidR="00CF078F">
        <w:rPr>
          <w:rFonts w:hint="eastAsia"/>
          <w:sz w:val="24"/>
          <w:szCs w:val="24"/>
        </w:rPr>
        <w:t>，</w:t>
      </w:r>
      <w:r w:rsidR="00AC62B8">
        <w:rPr>
          <w:rFonts w:hint="eastAsia"/>
          <w:sz w:val="24"/>
          <w:szCs w:val="24"/>
        </w:rPr>
        <w:t>录制时</w:t>
      </w:r>
      <w:r w:rsidR="00AC62B8">
        <w:rPr>
          <w:rFonts w:asciiTheme="minorEastAsia" w:hAnsiTheme="minorEastAsia" w:hint="eastAsia"/>
          <w:sz w:val="24"/>
          <w:szCs w:val="24"/>
        </w:rPr>
        <w:t>呈</w:t>
      </w:r>
      <w:r w:rsidR="00AC62B8" w:rsidRPr="00AC62B8">
        <w:rPr>
          <w:rFonts w:asciiTheme="minorEastAsia" w:hAnsiTheme="minorEastAsia" w:hint="eastAsia"/>
          <w:color w:val="E36C0A" w:themeColor="accent6" w:themeShade="BF"/>
          <w:sz w:val="24"/>
          <w:szCs w:val="24"/>
        </w:rPr>
        <w:t>●</w:t>
      </w:r>
      <w:r w:rsidR="00AC62B8">
        <w:rPr>
          <w:rFonts w:asciiTheme="minorEastAsia" w:hAnsiTheme="minorEastAsia" w:hint="eastAsia"/>
          <w:color w:val="E36C0A" w:themeColor="accent6" w:themeShade="BF"/>
          <w:sz w:val="24"/>
          <w:szCs w:val="24"/>
        </w:rPr>
        <w:t>（桔黄色）</w:t>
      </w:r>
      <w:r w:rsidR="00AC62B8">
        <w:rPr>
          <w:rFonts w:hint="eastAsia"/>
          <w:sz w:val="24"/>
          <w:szCs w:val="24"/>
        </w:rPr>
        <w:t>闪烁；</w:t>
      </w:r>
    </w:p>
    <w:p w:rsidR="00253882" w:rsidRDefault="00CF078F" w:rsidP="00253882">
      <w:pPr>
        <w:pStyle w:val="a5"/>
        <w:spacing w:line="360" w:lineRule="auto"/>
        <w:ind w:left="1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单击</w:t>
      </w:r>
      <w:r w:rsidRPr="00D94A75">
        <w:rPr>
          <w:rFonts w:hint="eastAsia"/>
          <w:b/>
          <w:sz w:val="24"/>
          <w:szCs w:val="24"/>
        </w:rPr>
        <w:t>‖</w:t>
      </w:r>
      <w:r>
        <w:rPr>
          <w:rFonts w:hint="eastAsia"/>
          <w:sz w:val="24"/>
          <w:szCs w:val="24"/>
        </w:rPr>
        <w:t xml:space="preserve"> </w:t>
      </w:r>
      <w:r w:rsidR="00253882">
        <w:rPr>
          <w:rFonts w:hint="eastAsia"/>
          <w:sz w:val="24"/>
          <w:szCs w:val="24"/>
        </w:rPr>
        <w:t>暂停录制，</w:t>
      </w:r>
      <w:r w:rsidR="00AC62B8">
        <w:rPr>
          <w:rFonts w:hint="eastAsia"/>
          <w:sz w:val="24"/>
          <w:szCs w:val="24"/>
        </w:rPr>
        <w:t>再次单击则继续；</w:t>
      </w:r>
    </w:p>
    <w:p w:rsidR="0075307A" w:rsidRDefault="002D60E3" w:rsidP="00253882">
      <w:pPr>
        <w:pStyle w:val="a5"/>
        <w:spacing w:line="360" w:lineRule="auto"/>
        <w:ind w:left="1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单击</w:t>
      </w:r>
      <w:r w:rsidR="00CF078F" w:rsidRPr="00CF078F">
        <w:rPr>
          <w:rFonts w:asciiTheme="minorEastAsia" w:hAnsiTheme="minorEastAsia" w:hint="eastAsia"/>
          <w:sz w:val="24"/>
          <w:szCs w:val="24"/>
        </w:rPr>
        <w:t>■</w:t>
      </w:r>
      <w:r w:rsidR="00533AE0">
        <w:rPr>
          <w:rFonts w:asciiTheme="minorEastAsia" w:hAnsiTheme="minorEastAsia" w:hint="eastAsia"/>
          <w:sz w:val="24"/>
          <w:szCs w:val="24"/>
        </w:rPr>
        <w:t>停止录制</w:t>
      </w:r>
      <w:r>
        <w:rPr>
          <w:rFonts w:hint="eastAsia"/>
          <w:sz w:val="24"/>
          <w:szCs w:val="24"/>
        </w:rPr>
        <w:t>。</w:t>
      </w:r>
    </w:p>
    <w:p w:rsidR="00253882" w:rsidRDefault="00253882" w:rsidP="002D60E3">
      <w:pPr>
        <w:pStyle w:val="a5"/>
        <w:spacing w:line="360" w:lineRule="auto"/>
        <w:ind w:left="480" w:firstLineChars="213" w:firstLine="511"/>
        <w:rPr>
          <w:sz w:val="24"/>
          <w:szCs w:val="24"/>
        </w:rPr>
        <w:sectPr w:rsidR="00253882" w:rsidSect="00AC62B8">
          <w:type w:val="continuous"/>
          <w:pgSz w:w="11906" w:h="16838"/>
          <w:pgMar w:top="1440" w:right="1416" w:bottom="1440" w:left="1800" w:header="851" w:footer="992" w:gutter="0"/>
          <w:cols w:num="2" w:space="186" w:equalWidth="0">
            <w:col w:w="3445" w:space="425"/>
            <w:col w:w="4820"/>
          </w:cols>
          <w:docGrid w:type="lines" w:linePitch="312"/>
        </w:sectPr>
      </w:pPr>
    </w:p>
    <w:p w:rsidR="002D60E3" w:rsidRPr="002D60E3" w:rsidRDefault="002D60E3" w:rsidP="00957F86">
      <w:pPr>
        <w:pStyle w:val="a5"/>
        <w:spacing w:line="360" w:lineRule="auto"/>
        <w:ind w:left="480" w:firstLineChars="36" w:firstLine="86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两种录制模式</w:t>
      </w:r>
      <w:r w:rsidR="0075307A">
        <w:rPr>
          <w:rFonts w:hint="eastAsia"/>
          <w:sz w:val="24"/>
          <w:szCs w:val="24"/>
        </w:rPr>
        <w:t>分别</w:t>
      </w:r>
      <w:r>
        <w:rPr>
          <w:rFonts w:hint="eastAsia"/>
          <w:sz w:val="24"/>
          <w:szCs w:val="24"/>
        </w:rPr>
        <w:t>简介如下：</w:t>
      </w:r>
    </w:p>
    <w:p w:rsidR="00005644" w:rsidRDefault="00005644" w:rsidP="00005644">
      <w:pPr>
        <w:pStyle w:val="a5"/>
        <w:numPr>
          <w:ilvl w:val="0"/>
          <w:numId w:val="6"/>
        </w:numPr>
        <w:spacing w:line="360" w:lineRule="auto"/>
        <w:ind w:left="993" w:firstLineChars="0" w:hanging="426"/>
        <w:rPr>
          <w:sz w:val="24"/>
          <w:szCs w:val="24"/>
        </w:rPr>
      </w:pPr>
      <w:r w:rsidRPr="005C562A">
        <w:rPr>
          <w:rFonts w:hint="eastAsia"/>
          <w:sz w:val="24"/>
          <w:szCs w:val="24"/>
        </w:rPr>
        <w:t>自动</w:t>
      </w:r>
      <w:r>
        <w:rPr>
          <w:rFonts w:hint="eastAsia"/>
          <w:sz w:val="24"/>
          <w:szCs w:val="24"/>
        </w:rPr>
        <w:t>模式</w:t>
      </w:r>
    </w:p>
    <w:p w:rsidR="00D537DC" w:rsidRDefault="00AB34AF" w:rsidP="00AB34AF">
      <w:pPr>
        <w:pStyle w:val="a5"/>
        <w:spacing w:line="360" w:lineRule="auto"/>
        <w:ind w:leftChars="429" w:left="901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此时</w:t>
      </w:r>
      <w:r w:rsidR="00005644">
        <w:rPr>
          <w:rFonts w:hint="eastAsia"/>
          <w:sz w:val="24"/>
          <w:szCs w:val="24"/>
        </w:rPr>
        <w:t>系统</w:t>
      </w:r>
      <w:r>
        <w:rPr>
          <w:rFonts w:hint="eastAsia"/>
          <w:sz w:val="24"/>
          <w:szCs w:val="24"/>
        </w:rPr>
        <w:t>将</w:t>
      </w:r>
      <w:r w:rsidR="00005644">
        <w:rPr>
          <w:rFonts w:hint="eastAsia"/>
          <w:sz w:val="24"/>
          <w:szCs w:val="24"/>
        </w:rPr>
        <w:t>自动</w:t>
      </w:r>
      <w:r w:rsidR="00D537DC">
        <w:rPr>
          <w:rFonts w:hint="eastAsia"/>
          <w:sz w:val="24"/>
          <w:szCs w:val="24"/>
        </w:rPr>
        <w:t>攫取四路画面的信息</w:t>
      </w:r>
      <w:r>
        <w:rPr>
          <w:rFonts w:hint="eastAsia"/>
          <w:sz w:val="24"/>
          <w:szCs w:val="24"/>
        </w:rPr>
        <w:t>进行录制</w:t>
      </w:r>
      <w:r w:rsidR="00D537DC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画面攫取的</w:t>
      </w:r>
      <w:r w:rsidR="00D537DC">
        <w:rPr>
          <w:rFonts w:hint="eastAsia"/>
          <w:sz w:val="24"/>
          <w:szCs w:val="24"/>
        </w:rPr>
        <w:t>规则</w:t>
      </w:r>
      <w:r w:rsidR="00253882">
        <w:rPr>
          <w:rFonts w:hint="eastAsia"/>
          <w:sz w:val="24"/>
          <w:szCs w:val="24"/>
        </w:rPr>
        <w:t>大致</w:t>
      </w:r>
      <w:r w:rsidR="00D537DC">
        <w:rPr>
          <w:rFonts w:hint="eastAsia"/>
          <w:sz w:val="24"/>
          <w:szCs w:val="24"/>
        </w:rPr>
        <w:t>如下：</w:t>
      </w:r>
    </w:p>
    <w:p w:rsidR="00D537DC" w:rsidRDefault="00D537DC" w:rsidP="00D537DC">
      <w:pPr>
        <w:pStyle w:val="a5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通常</w:t>
      </w:r>
      <w:r w:rsidR="00005644">
        <w:rPr>
          <w:rFonts w:hint="eastAsia"/>
          <w:sz w:val="24"/>
          <w:szCs w:val="24"/>
        </w:rPr>
        <w:t>以“教师</w:t>
      </w:r>
      <w:r w:rsidR="00C1797D">
        <w:rPr>
          <w:rFonts w:hint="eastAsia"/>
          <w:sz w:val="24"/>
          <w:szCs w:val="24"/>
        </w:rPr>
        <w:t>（讲台区域）</w:t>
      </w:r>
      <w:r w:rsidR="00005644">
        <w:rPr>
          <w:rFonts w:hint="eastAsia"/>
          <w:sz w:val="24"/>
          <w:szCs w:val="24"/>
        </w:rPr>
        <w:t>”为主，</w:t>
      </w:r>
    </w:p>
    <w:p w:rsidR="00D537DC" w:rsidRDefault="00C1797D" w:rsidP="00D537DC">
      <w:pPr>
        <w:pStyle w:val="a5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教师走进学生区域时即自动转为“全景”，</w:t>
      </w:r>
    </w:p>
    <w:p w:rsidR="00D537DC" w:rsidRDefault="00005644" w:rsidP="00D537DC">
      <w:pPr>
        <w:pStyle w:val="a5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当有学生起立</w:t>
      </w:r>
      <w:r w:rsidR="00D537DC">
        <w:rPr>
          <w:rFonts w:hint="eastAsia"/>
          <w:sz w:val="24"/>
          <w:szCs w:val="24"/>
        </w:rPr>
        <w:t>（答问）</w:t>
      </w:r>
      <w:r>
        <w:rPr>
          <w:rFonts w:hint="eastAsia"/>
          <w:sz w:val="24"/>
          <w:szCs w:val="24"/>
        </w:rPr>
        <w:t>时</w:t>
      </w:r>
      <w:r w:rsidR="00C1797D">
        <w:rPr>
          <w:rFonts w:hint="eastAsia"/>
          <w:sz w:val="24"/>
          <w:szCs w:val="24"/>
        </w:rPr>
        <w:t>自动</w:t>
      </w:r>
      <w:r>
        <w:rPr>
          <w:rFonts w:hint="eastAsia"/>
          <w:sz w:val="24"/>
          <w:szCs w:val="24"/>
        </w:rPr>
        <w:t>转为“学生”，</w:t>
      </w:r>
    </w:p>
    <w:p w:rsidR="00005644" w:rsidRDefault="00005644" w:rsidP="00D537DC">
      <w:pPr>
        <w:pStyle w:val="a5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当教师操作电脑时</w:t>
      </w:r>
      <w:r w:rsidR="00C1797D">
        <w:rPr>
          <w:rFonts w:hint="eastAsia"/>
          <w:sz w:val="24"/>
          <w:szCs w:val="24"/>
        </w:rPr>
        <w:t>则</w:t>
      </w:r>
      <w:r>
        <w:rPr>
          <w:rFonts w:hint="eastAsia"/>
          <w:sz w:val="24"/>
          <w:szCs w:val="24"/>
        </w:rPr>
        <w:t>转为“电脑屏幕”。</w:t>
      </w:r>
    </w:p>
    <w:p w:rsidR="00005644" w:rsidRDefault="00005644" w:rsidP="00005644">
      <w:pPr>
        <w:pStyle w:val="a5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自动模式</w:t>
      </w:r>
      <w:r w:rsidR="00AB34AF"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>适合于录制常规的课堂。</w:t>
      </w:r>
    </w:p>
    <w:p w:rsidR="00FF3BD2" w:rsidRDefault="00FF3BD2" w:rsidP="00005644">
      <w:pPr>
        <w:pStyle w:val="a5"/>
        <w:spacing w:line="360" w:lineRule="auto"/>
        <w:ind w:leftChars="200" w:left="420" w:firstLine="480"/>
        <w:rPr>
          <w:sz w:val="24"/>
          <w:szCs w:val="24"/>
        </w:rPr>
      </w:pPr>
    </w:p>
    <w:p w:rsidR="00005644" w:rsidRDefault="00005644" w:rsidP="00005644">
      <w:pPr>
        <w:pStyle w:val="a5"/>
        <w:numPr>
          <w:ilvl w:val="0"/>
          <w:numId w:val="6"/>
        </w:numPr>
        <w:spacing w:line="360" w:lineRule="auto"/>
        <w:ind w:left="993" w:firstLineChars="0" w:hanging="426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手动模式</w:t>
      </w:r>
    </w:p>
    <w:p w:rsidR="00F469F4" w:rsidRDefault="00F469F4" w:rsidP="00005644">
      <w:pPr>
        <w:pStyle w:val="a5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选</w:t>
      </w:r>
      <w:r w:rsidR="00036317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手动</w:t>
      </w:r>
      <w:r w:rsidR="0094548C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模式后，可用鼠标双击需要的画面进行录制</w:t>
      </w:r>
      <w:r w:rsidR="00A9231B">
        <w:rPr>
          <w:rFonts w:hint="eastAsia"/>
          <w:sz w:val="24"/>
          <w:szCs w:val="24"/>
        </w:rPr>
        <w:t>——即：画面跳到页面上半部，成为被录制画面</w:t>
      </w:r>
      <w:r>
        <w:rPr>
          <w:rFonts w:hint="eastAsia"/>
          <w:sz w:val="24"/>
          <w:szCs w:val="24"/>
        </w:rPr>
        <w:t>。</w:t>
      </w:r>
    </w:p>
    <w:p w:rsidR="0094548C" w:rsidRPr="0094548C" w:rsidRDefault="0094548C" w:rsidP="0094548C">
      <w:pPr>
        <w:pStyle w:val="a5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手动模式中，可用鼠标点击摄像机画面来调整视角——方向、距离。</w:t>
      </w:r>
    </w:p>
    <w:p w:rsidR="00005644" w:rsidRDefault="0094548C" w:rsidP="00005644">
      <w:pPr>
        <w:pStyle w:val="a5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系统仍可自动对“讲台区域</w:t>
      </w:r>
      <w:r w:rsidR="00005644">
        <w:rPr>
          <w:rFonts w:hint="eastAsia"/>
          <w:sz w:val="24"/>
          <w:szCs w:val="24"/>
        </w:rPr>
        <w:t>”、“学生</w:t>
      </w:r>
      <w:r>
        <w:rPr>
          <w:rFonts w:hint="eastAsia"/>
          <w:sz w:val="24"/>
          <w:szCs w:val="24"/>
        </w:rPr>
        <w:t>区域</w:t>
      </w:r>
      <w:r w:rsidR="00005644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、“全景”</w:t>
      </w:r>
      <w:r w:rsidR="00005644">
        <w:rPr>
          <w:rFonts w:hint="eastAsia"/>
          <w:sz w:val="24"/>
          <w:szCs w:val="24"/>
        </w:rPr>
        <w:t>和“电脑屏幕”进行录影，但视频中主角的切换须人工选择。</w:t>
      </w:r>
      <w:r>
        <w:rPr>
          <w:rFonts w:hint="eastAsia"/>
          <w:sz w:val="24"/>
          <w:szCs w:val="24"/>
        </w:rPr>
        <w:t>亦可将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路影像设置成“画中画”。</w:t>
      </w:r>
    </w:p>
    <w:p w:rsidR="00005644" w:rsidRDefault="00005644" w:rsidP="00005644">
      <w:pPr>
        <w:pStyle w:val="a5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此种模式较适合录制“会议”、“讨论”等场面较为复杂的活动，或者只</w:t>
      </w:r>
      <w:proofErr w:type="gramStart"/>
      <w:r>
        <w:rPr>
          <w:rFonts w:hint="eastAsia"/>
          <w:sz w:val="24"/>
          <w:szCs w:val="24"/>
        </w:rPr>
        <w:t>录电脑</w:t>
      </w:r>
      <w:proofErr w:type="gramEnd"/>
      <w:r>
        <w:rPr>
          <w:rFonts w:hint="eastAsia"/>
          <w:sz w:val="24"/>
          <w:szCs w:val="24"/>
        </w:rPr>
        <w:t>屏幕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讲解（声音）</w:t>
      </w:r>
      <w:proofErr w:type="gramStart"/>
      <w:r>
        <w:rPr>
          <w:rFonts w:hint="eastAsia"/>
          <w:sz w:val="24"/>
          <w:szCs w:val="24"/>
        </w:rPr>
        <w:t>而录含人像</w:t>
      </w:r>
      <w:proofErr w:type="gramEnd"/>
      <w:r>
        <w:rPr>
          <w:rFonts w:hint="eastAsia"/>
          <w:sz w:val="24"/>
          <w:szCs w:val="24"/>
        </w:rPr>
        <w:t>等特殊视频。</w:t>
      </w:r>
    </w:p>
    <w:p w:rsidR="00AC62B8" w:rsidRDefault="00AC62B8" w:rsidP="00AC62B8">
      <w:pPr>
        <w:pStyle w:val="a5"/>
        <w:spacing w:line="360" w:lineRule="auto"/>
        <w:ind w:leftChars="-67" w:left="421" w:hangingChars="234" w:hanging="562"/>
        <w:rPr>
          <w:sz w:val="24"/>
          <w:szCs w:val="24"/>
        </w:rPr>
        <w:sectPr w:rsidR="00AC62B8" w:rsidSect="00AC62B8">
          <w:type w:val="continuous"/>
          <w:pgSz w:w="11906" w:h="16838"/>
          <w:pgMar w:top="1440" w:right="1416" w:bottom="1440" w:left="1800" w:header="851" w:footer="992" w:gutter="0"/>
          <w:cols w:space="186"/>
          <w:docGrid w:type="lines" w:linePitch="312"/>
        </w:sectPr>
      </w:pPr>
    </w:p>
    <w:p w:rsidR="00AC62B8" w:rsidRDefault="00AC62B8" w:rsidP="00AC62B8">
      <w:pPr>
        <w:pStyle w:val="a5"/>
        <w:spacing w:line="360" w:lineRule="auto"/>
        <w:ind w:leftChars="-67" w:left="421" w:hangingChars="234" w:hanging="562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766695" cy="3907155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390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2B8" w:rsidRDefault="00AC62B8" w:rsidP="00AC62B8">
      <w:pPr>
        <w:pStyle w:val="a5"/>
        <w:spacing w:line="360" w:lineRule="auto"/>
        <w:ind w:left="1" w:firstLineChars="0" w:firstLine="0"/>
        <w:rPr>
          <w:sz w:val="24"/>
          <w:szCs w:val="24"/>
        </w:rPr>
      </w:pPr>
    </w:p>
    <w:p w:rsidR="00AC62B8" w:rsidRDefault="00AC62B8" w:rsidP="00390ECC">
      <w:pPr>
        <w:pStyle w:val="a5"/>
        <w:spacing w:line="360" w:lineRule="auto"/>
        <w:ind w:left="1" w:firstLineChars="58" w:firstLine="139"/>
        <w:rPr>
          <w:sz w:val="24"/>
          <w:szCs w:val="24"/>
        </w:rPr>
      </w:pPr>
      <w:r>
        <w:rPr>
          <w:rFonts w:hint="eastAsia"/>
          <w:sz w:val="24"/>
          <w:szCs w:val="24"/>
        </w:rPr>
        <w:t>左图下半部分里：</w:t>
      </w:r>
    </w:p>
    <w:p w:rsidR="00AC62B8" w:rsidRPr="00AC62B8" w:rsidRDefault="00AC62B8" w:rsidP="00AC62B8">
      <w:pPr>
        <w:spacing w:line="360" w:lineRule="auto"/>
        <w:ind w:firstLineChars="274" w:firstLine="658"/>
        <w:rPr>
          <w:sz w:val="24"/>
          <w:szCs w:val="24"/>
        </w:rPr>
      </w:pPr>
      <w:r w:rsidRPr="00AC62B8">
        <w:rPr>
          <w:rFonts w:hint="eastAsia"/>
          <w:sz w:val="24"/>
          <w:szCs w:val="24"/>
        </w:rPr>
        <w:t>1</w:t>
      </w:r>
      <w:r w:rsidRPr="00AC62B8">
        <w:rPr>
          <w:rFonts w:hint="eastAsia"/>
          <w:sz w:val="24"/>
          <w:szCs w:val="24"/>
        </w:rPr>
        <w:t>：讲台区域</w:t>
      </w:r>
    </w:p>
    <w:p w:rsidR="00AC62B8" w:rsidRPr="00AC62B8" w:rsidRDefault="00AC62B8" w:rsidP="00AC62B8">
      <w:pPr>
        <w:spacing w:line="360" w:lineRule="auto"/>
        <w:ind w:firstLineChars="274" w:firstLine="658"/>
        <w:rPr>
          <w:sz w:val="24"/>
          <w:szCs w:val="24"/>
        </w:rPr>
      </w:pPr>
      <w:r w:rsidRPr="00AC62B8">
        <w:rPr>
          <w:rFonts w:hint="eastAsia"/>
          <w:sz w:val="24"/>
          <w:szCs w:val="24"/>
        </w:rPr>
        <w:t>2</w:t>
      </w:r>
      <w:r w:rsidRPr="00AC62B8">
        <w:rPr>
          <w:rFonts w:hint="eastAsia"/>
          <w:sz w:val="24"/>
          <w:szCs w:val="24"/>
        </w:rPr>
        <w:t>：学生区域（含特写）</w:t>
      </w:r>
    </w:p>
    <w:p w:rsidR="00AC62B8" w:rsidRDefault="00AC62B8" w:rsidP="00AC62B8">
      <w:pPr>
        <w:pStyle w:val="a5"/>
        <w:spacing w:line="360" w:lineRule="auto"/>
        <w:ind w:left="1" w:firstLineChars="277" w:firstLine="665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：全景</w:t>
      </w:r>
    </w:p>
    <w:p w:rsidR="00AC62B8" w:rsidRDefault="00AC62B8" w:rsidP="00390ECC">
      <w:pPr>
        <w:pStyle w:val="a5"/>
        <w:pBdr>
          <w:bottom w:val="single" w:sz="4" w:space="1" w:color="auto"/>
        </w:pBdr>
        <w:spacing w:line="360" w:lineRule="auto"/>
        <w:ind w:left="1" w:firstLineChars="177" w:firstLine="425"/>
        <w:rPr>
          <w:sz w:val="24"/>
          <w:szCs w:val="24"/>
        </w:rPr>
      </w:pPr>
      <w:r>
        <w:rPr>
          <w:sz w:val="24"/>
          <w:szCs w:val="24"/>
        </w:rPr>
        <w:t>VGA</w:t>
      </w:r>
      <w:r>
        <w:rPr>
          <w:rFonts w:hint="eastAsia"/>
          <w:sz w:val="24"/>
          <w:szCs w:val="24"/>
        </w:rPr>
        <w:t>：电子白板（电脑屏幕）</w:t>
      </w:r>
    </w:p>
    <w:p w:rsidR="00390ECC" w:rsidRDefault="00390ECC" w:rsidP="00AC62B8">
      <w:pPr>
        <w:pStyle w:val="a5"/>
        <w:spacing w:line="360" w:lineRule="auto"/>
        <w:ind w:left="1" w:firstLineChars="177" w:firstLine="425"/>
        <w:rPr>
          <w:sz w:val="24"/>
          <w:szCs w:val="24"/>
        </w:rPr>
      </w:pPr>
    </w:p>
    <w:p w:rsidR="00AC62B8" w:rsidRDefault="00AC62B8" w:rsidP="00390ECC">
      <w:pPr>
        <w:pStyle w:val="a5"/>
        <w:spacing w:line="360" w:lineRule="auto"/>
        <w:ind w:left="1" w:firstLineChars="58" w:firstLine="139"/>
        <w:rPr>
          <w:sz w:val="24"/>
          <w:szCs w:val="24"/>
        </w:rPr>
      </w:pPr>
      <w:r>
        <w:rPr>
          <w:rFonts w:hint="eastAsia"/>
          <w:sz w:val="24"/>
          <w:szCs w:val="24"/>
        </w:rPr>
        <w:t>画中画模式（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种）：</w:t>
      </w:r>
    </w:p>
    <w:p w:rsidR="00AC62B8" w:rsidRPr="003660FF" w:rsidRDefault="00AC62B8" w:rsidP="003660FF">
      <w:pPr>
        <w:pStyle w:val="a5"/>
        <w:spacing w:line="360" w:lineRule="auto"/>
        <w:ind w:left="1" w:firstLineChars="196" w:firstLine="627"/>
        <w:rPr>
          <w:sz w:val="32"/>
          <w:szCs w:val="24"/>
        </w:rPr>
      </w:pPr>
      <w:r w:rsidRPr="003660FF">
        <w:rPr>
          <w:rFonts w:hint="eastAsia"/>
          <w:sz w:val="32"/>
          <w:szCs w:val="24"/>
        </w:rPr>
        <w:t>VGA</w:t>
      </w:r>
      <w:r w:rsidRPr="003660FF">
        <w:rPr>
          <w:rFonts w:hint="eastAsia"/>
          <w:sz w:val="32"/>
          <w:szCs w:val="24"/>
          <w:vertAlign w:val="superscript"/>
        </w:rPr>
        <w:t>+1</w:t>
      </w:r>
      <w:r w:rsidRPr="003660FF">
        <w:rPr>
          <w:rFonts w:hint="eastAsia"/>
          <w:sz w:val="32"/>
          <w:szCs w:val="24"/>
        </w:rPr>
        <w:t>、</w:t>
      </w:r>
      <w:r w:rsidRPr="003660FF">
        <w:rPr>
          <w:rFonts w:hint="eastAsia"/>
          <w:sz w:val="32"/>
          <w:szCs w:val="24"/>
        </w:rPr>
        <w:t>2</w:t>
      </w:r>
      <w:r w:rsidRPr="003660FF">
        <w:rPr>
          <w:rFonts w:hint="eastAsia"/>
          <w:sz w:val="32"/>
          <w:szCs w:val="24"/>
          <w:vertAlign w:val="superscript"/>
        </w:rPr>
        <w:t>+1</w:t>
      </w:r>
      <w:r w:rsidRPr="003660FF">
        <w:rPr>
          <w:rFonts w:hint="eastAsia"/>
          <w:sz w:val="32"/>
          <w:szCs w:val="24"/>
        </w:rPr>
        <w:t>、</w:t>
      </w:r>
      <w:r w:rsidRPr="003660FF">
        <w:rPr>
          <w:sz w:val="32"/>
          <w:szCs w:val="24"/>
        </w:rPr>
        <w:t>V</w:t>
      </w:r>
      <w:r w:rsidRPr="003660FF">
        <w:rPr>
          <w:rFonts w:hint="eastAsia"/>
          <w:sz w:val="32"/>
          <w:szCs w:val="24"/>
        </w:rPr>
        <w:t>GA</w:t>
      </w:r>
      <w:r w:rsidRPr="003660FF">
        <w:rPr>
          <w:rFonts w:hint="eastAsia"/>
          <w:sz w:val="32"/>
          <w:szCs w:val="24"/>
          <w:vertAlign w:val="superscript"/>
        </w:rPr>
        <w:t>+1+2</w:t>
      </w:r>
      <w:r w:rsidRPr="003660FF">
        <w:rPr>
          <w:rFonts w:hint="eastAsia"/>
          <w:sz w:val="32"/>
          <w:szCs w:val="24"/>
        </w:rPr>
        <w:t>、</w:t>
      </w:r>
      <w:r w:rsidRPr="003660FF">
        <w:rPr>
          <w:rFonts w:hint="eastAsia"/>
          <w:sz w:val="32"/>
          <w:szCs w:val="24"/>
        </w:rPr>
        <w:t>1+2</w:t>
      </w:r>
      <w:r w:rsidRPr="003660FF">
        <w:rPr>
          <w:rFonts w:hint="eastAsia"/>
          <w:sz w:val="32"/>
          <w:szCs w:val="24"/>
        </w:rPr>
        <w:t>、</w:t>
      </w:r>
    </w:p>
    <w:p w:rsidR="00AC62B8" w:rsidRPr="003660FF" w:rsidRDefault="00AC62B8" w:rsidP="00036317">
      <w:pPr>
        <w:pStyle w:val="a5"/>
        <w:spacing w:line="360" w:lineRule="auto"/>
        <w:ind w:left="1" w:firstLineChars="196" w:firstLine="627"/>
        <w:rPr>
          <w:sz w:val="28"/>
          <w:szCs w:val="24"/>
        </w:rPr>
      </w:pPr>
      <w:r w:rsidRPr="003660FF">
        <w:rPr>
          <w:rFonts w:hint="eastAsia"/>
          <w:sz w:val="32"/>
          <w:szCs w:val="24"/>
        </w:rPr>
        <w:t>VGA</w:t>
      </w:r>
      <w:r w:rsidRPr="003660FF">
        <w:rPr>
          <w:rFonts w:hint="eastAsia"/>
          <w:sz w:val="32"/>
          <w:szCs w:val="24"/>
          <w:vertAlign w:val="superscript"/>
        </w:rPr>
        <w:t>+2</w:t>
      </w:r>
      <w:r w:rsidRPr="003660FF">
        <w:rPr>
          <w:rFonts w:hint="eastAsia"/>
          <w:sz w:val="32"/>
          <w:szCs w:val="24"/>
        </w:rPr>
        <w:t>、</w:t>
      </w:r>
      <w:r w:rsidRPr="003660FF">
        <w:rPr>
          <w:rFonts w:hint="eastAsia"/>
          <w:sz w:val="32"/>
          <w:szCs w:val="24"/>
        </w:rPr>
        <w:t>1</w:t>
      </w:r>
      <w:r w:rsidRPr="003660FF">
        <w:rPr>
          <w:rFonts w:hint="eastAsia"/>
          <w:sz w:val="32"/>
          <w:szCs w:val="24"/>
          <w:vertAlign w:val="superscript"/>
        </w:rPr>
        <w:t>+2</w:t>
      </w:r>
      <w:r w:rsidRPr="003660FF">
        <w:rPr>
          <w:rFonts w:hint="eastAsia"/>
          <w:sz w:val="32"/>
          <w:szCs w:val="24"/>
        </w:rPr>
        <w:t>、</w:t>
      </w:r>
      <w:r w:rsidRPr="003660FF">
        <w:rPr>
          <w:rFonts w:hint="eastAsia"/>
          <w:sz w:val="32"/>
          <w:szCs w:val="24"/>
        </w:rPr>
        <w:t>1</w:t>
      </w:r>
      <w:r w:rsidRPr="003660FF">
        <w:rPr>
          <w:rFonts w:hint="eastAsia"/>
          <w:sz w:val="32"/>
          <w:szCs w:val="24"/>
          <w:vertAlign w:val="superscript"/>
        </w:rPr>
        <w:t>+</w:t>
      </w:r>
      <w:r w:rsidRPr="003660FF">
        <w:rPr>
          <w:sz w:val="32"/>
          <w:szCs w:val="24"/>
          <w:vertAlign w:val="superscript"/>
        </w:rPr>
        <w:t>V</w:t>
      </w:r>
      <w:r w:rsidRPr="003660FF">
        <w:rPr>
          <w:rFonts w:hint="eastAsia"/>
          <w:sz w:val="32"/>
          <w:szCs w:val="24"/>
          <w:vertAlign w:val="superscript"/>
        </w:rPr>
        <w:t>GA</w:t>
      </w:r>
      <w:r w:rsidRPr="003660FF">
        <w:rPr>
          <w:rFonts w:hint="eastAsia"/>
          <w:sz w:val="32"/>
          <w:szCs w:val="24"/>
          <w:vertAlign w:val="subscript"/>
        </w:rPr>
        <w:t>+2</w:t>
      </w:r>
      <w:r w:rsidRPr="003660FF">
        <w:rPr>
          <w:rFonts w:hint="eastAsia"/>
          <w:sz w:val="32"/>
          <w:szCs w:val="24"/>
        </w:rPr>
        <w:t>、</w:t>
      </w:r>
      <w:r w:rsidRPr="003660FF">
        <w:rPr>
          <w:rFonts w:hint="eastAsia"/>
          <w:sz w:val="32"/>
          <w:szCs w:val="24"/>
        </w:rPr>
        <w:t>VGA</w:t>
      </w:r>
      <w:r w:rsidRPr="003660FF">
        <w:rPr>
          <w:rFonts w:hint="eastAsia"/>
          <w:sz w:val="32"/>
          <w:szCs w:val="24"/>
          <w:vertAlign w:val="subscript"/>
        </w:rPr>
        <w:t>+1</w:t>
      </w:r>
    </w:p>
    <w:p w:rsidR="00AC62B8" w:rsidRDefault="00AC62B8" w:rsidP="00AC62B8">
      <w:pPr>
        <w:pStyle w:val="a5"/>
        <w:spacing w:line="360" w:lineRule="auto"/>
        <w:ind w:left="1" w:firstLineChars="0" w:firstLine="0"/>
        <w:rPr>
          <w:sz w:val="24"/>
          <w:szCs w:val="24"/>
        </w:rPr>
        <w:sectPr w:rsidR="00AC62B8" w:rsidSect="00253882">
          <w:type w:val="continuous"/>
          <w:pgSz w:w="11906" w:h="16838"/>
          <w:pgMar w:top="1440" w:right="1416" w:bottom="1440" w:left="1800" w:header="851" w:footer="992" w:gutter="0"/>
          <w:cols w:num="2" w:space="186"/>
          <w:docGrid w:type="lines" w:linePitch="312"/>
        </w:sectPr>
      </w:pPr>
    </w:p>
    <w:p w:rsidR="00036317" w:rsidRPr="00036317" w:rsidRDefault="00036317" w:rsidP="00036317">
      <w:pPr>
        <w:pStyle w:val="a5"/>
        <w:ind w:leftChars="200" w:left="420" w:firstLineChars="2" w:firstLine="4"/>
        <w:rPr>
          <w:szCs w:val="24"/>
        </w:rPr>
      </w:pPr>
    </w:p>
    <w:p w:rsidR="00036317" w:rsidRPr="00036317" w:rsidRDefault="002E3EEC" w:rsidP="002E3EEC">
      <w:pPr>
        <w:pStyle w:val="a5"/>
        <w:ind w:leftChars="-68" w:left="-2" w:hangingChars="67" w:hanging="141"/>
        <w:rPr>
          <w:szCs w:val="24"/>
        </w:rPr>
      </w:pPr>
      <w:r w:rsidRPr="002E3EEC">
        <w:rPr>
          <w:rFonts w:hint="eastAsia"/>
          <w:noProof/>
          <w:szCs w:val="24"/>
        </w:rPr>
        <w:drawing>
          <wp:inline distT="0" distB="0" distL="0" distR="0">
            <wp:extent cx="2985407" cy="1686572"/>
            <wp:effectExtent l="19050" t="0" r="5443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227" cy="169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317" w:rsidRDefault="00036317" w:rsidP="00036317">
      <w:pPr>
        <w:pStyle w:val="a5"/>
        <w:ind w:leftChars="200" w:left="420" w:firstLineChars="2" w:firstLine="4"/>
        <w:rPr>
          <w:szCs w:val="24"/>
        </w:rPr>
      </w:pPr>
    </w:p>
    <w:p w:rsidR="002E3EEC" w:rsidRDefault="002E3EEC" w:rsidP="00036317">
      <w:pPr>
        <w:pStyle w:val="a5"/>
        <w:ind w:leftChars="200" w:left="420" w:firstLineChars="2" w:firstLine="4"/>
        <w:rPr>
          <w:szCs w:val="24"/>
        </w:rPr>
      </w:pPr>
    </w:p>
    <w:p w:rsidR="00AC62B8" w:rsidRPr="002E3EEC" w:rsidRDefault="00AC62B8" w:rsidP="002E3EEC">
      <w:pPr>
        <w:spacing w:line="360" w:lineRule="auto"/>
        <w:ind w:right="600" w:firstLineChars="168" w:firstLine="403"/>
        <w:rPr>
          <w:sz w:val="24"/>
          <w:szCs w:val="24"/>
        </w:rPr>
      </w:pPr>
    </w:p>
    <w:p w:rsidR="00036317" w:rsidRDefault="002E3EEC" w:rsidP="00390ECC">
      <w:pPr>
        <w:pStyle w:val="a5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左图为画中画</w:t>
      </w:r>
      <w:r w:rsidRPr="003660FF">
        <w:rPr>
          <w:rFonts w:hint="eastAsia"/>
          <w:sz w:val="32"/>
          <w:szCs w:val="24"/>
        </w:rPr>
        <w:t>2</w:t>
      </w:r>
      <w:r w:rsidRPr="003660FF">
        <w:rPr>
          <w:rFonts w:hint="eastAsia"/>
          <w:sz w:val="32"/>
          <w:szCs w:val="24"/>
          <w:vertAlign w:val="superscript"/>
        </w:rPr>
        <w:t>+1</w:t>
      </w:r>
      <w:r>
        <w:rPr>
          <w:rFonts w:hint="eastAsia"/>
          <w:sz w:val="24"/>
          <w:szCs w:val="24"/>
        </w:rPr>
        <w:t>模式的示例。</w:t>
      </w:r>
    </w:p>
    <w:p w:rsidR="00036317" w:rsidRDefault="002E3EEC" w:rsidP="00390ECC">
      <w:pPr>
        <w:pStyle w:val="a5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可根据需要选择画中画的组合。</w:t>
      </w:r>
    </w:p>
    <w:p w:rsidR="002E3EEC" w:rsidRPr="002E3EEC" w:rsidRDefault="002E3EEC" w:rsidP="002E3EEC">
      <w:pPr>
        <w:pStyle w:val="a5"/>
        <w:spacing w:line="360" w:lineRule="auto"/>
        <w:ind w:leftChars="-136" w:left="-286" w:firstLineChars="0" w:firstLine="0"/>
        <w:rPr>
          <w:sz w:val="24"/>
          <w:szCs w:val="24"/>
        </w:rPr>
        <w:sectPr w:rsidR="002E3EEC" w:rsidRPr="002E3EEC" w:rsidSect="00390ECC">
          <w:type w:val="continuous"/>
          <w:pgSz w:w="11906" w:h="16838"/>
          <w:pgMar w:top="1440" w:right="1416" w:bottom="1440" w:left="1800" w:header="851" w:footer="992" w:gutter="0"/>
          <w:cols w:num="2" w:space="424" w:equalWidth="0">
            <w:col w:w="4721" w:space="283"/>
            <w:col w:w="3686"/>
          </w:cols>
          <w:docGrid w:type="lines" w:linePitch="312"/>
        </w:sectPr>
      </w:pPr>
    </w:p>
    <w:p w:rsidR="00005644" w:rsidRDefault="00005644" w:rsidP="007D5FDA">
      <w:pPr>
        <w:pStyle w:val="a5"/>
        <w:numPr>
          <w:ilvl w:val="0"/>
          <w:numId w:val="1"/>
        </w:numPr>
        <w:spacing w:beforeLines="50" w:afterLines="50" w:line="360" w:lineRule="auto"/>
        <w:ind w:left="482" w:firstLineChars="0" w:hanging="482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录播文件管理</w:t>
      </w:r>
    </w:p>
    <w:p w:rsidR="00005644" w:rsidRDefault="003F4784" w:rsidP="00876A9D">
      <w:pPr>
        <w:pStyle w:val="a5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系统将自动保存</w:t>
      </w:r>
      <w:r w:rsidR="002D60E3">
        <w:rPr>
          <w:rFonts w:hint="eastAsia"/>
          <w:sz w:val="24"/>
          <w:szCs w:val="24"/>
        </w:rPr>
        <w:t>录制的视频。</w:t>
      </w:r>
    </w:p>
    <w:p w:rsidR="00E164B2" w:rsidRDefault="003F4784" w:rsidP="00E164B2">
      <w:pPr>
        <w:pStyle w:val="a5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单击录播系统的</w:t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615181" cy="212148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87" cy="21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卡片，即可打开视频文件清单。可对文件进行拷贝、删除、播放等操作，亦可</w:t>
      </w:r>
      <w:r w:rsidR="009F100E">
        <w:rPr>
          <w:rFonts w:hint="eastAsia"/>
          <w:sz w:val="24"/>
          <w:szCs w:val="24"/>
        </w:rPr>
        <w:t>导出（拷贝）视频，</w:t>
      </w:r>
      <w:r w:rsidR="00E164B2"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</w:rPr>
        <w:t>进行编辑</w:t>
      </w:r>
      <w:r w:rsidR="00E164B2">
        <w:rPr>
          <w:rFonts w:hint="eastAsia"/>
          <w:sz w:val="24"/>
          <w:szCs w:val="24"/>
        </w:rPr>
        <w:t>。</w:t>
      </w:r>
    </w:p>
    <w:sectPr w:rsidR="00E164B2" w:rsidSect="00FA7B09">
      <w:type w:val="continuous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0E2" w:rsidRDefault="001740E2" w:rsidP="005C562A">
      <w:r>
        <w:separator/>
      </w:r>
    </w:p>
  </w:endnote>
  <w:endnote w:type="continuationSeparator" w:id="0">
    <w:p w:rsidR="001740E2" w:rsidRDefault="001740E2" w:rsidP="005C5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AB432C" w:rsidRDefault="00AB432C" w:rsidP="00AB432C">
        <w:pPr>
          <w:jc w:val="center"/>
        </w:pPr>
        <w:r>
          <w:rPr>
            <w:lang w:val="zh-CN"/>
          </w:rPr>
          <w:t xml:space="preserve"> </w:t>
        </w:r>
        <w:fldSimple w:instr=" PAGE ">
          <w:r w:rsidR="007D5FDA">
            <w:rPr>
              <w:noProof/>
            </w:rPr>
            <w:t>4</w:t>
          </w:r>
        </w:fldSimple>
        <w:r>
          <w:rPr>
            <w:lang w:val="zh-CN"/>
          </w:rPr>
          <w:t xml:space="preserve"> / </w:t>
        </w:r>
        <w:fldSimple w:instr=" NUMPAGES  ">
          <w:r w:rsidR="007D5FDA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0E2" w:rsidRDefault="001740E2" w:rsidP="005C562A">
      <w:r>
        <w:separator/>
      </w:r>
    </w:p>
  </w:footnote>
  <w:footnote w:type="continuationSeparator" w:id="0">
    <w:p w:rsidR="001740E2" w:rsidRDefault="001740E2" w:rsidP="005C5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F1C"/>
    <w:multiLevelType w:val="hybridMultilevel"/>
    <w:tmpl w:val="B106DD98"/>
    <w:lvl w:ilvl="0" w:tplc="1924E376">
      <w:start w:val="1"/>
      <w:numFmt w:val="decimal"/>
      <w:lvlText w:val="%1．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>
    <w:nsid w:val="14FC2DEE"/>
    <w:multiLevelType w:val="hybridMultilevel"/>
    <w:tmpl w:val="2738D832"/>
    <w:lvl w:ilvl="0" w:tplc="505C68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8777864"/>
    <w:multiLevelType w:val="hybridMultilevel"/>
    <w:tmpl w:val="CDB4090E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>
    <w:nsid w:val="49452961"/>
    <w:multiLevelType w:val="hybridMultilevel"/>
    <w:tmpl w:val="390CE078"/>
    <w:lvl w:ilvl="0" w:tplc="AC6E9CDC">
      <w:start w:val="1"/>
      <w:numFmt w:val="japaneseCounting"/>
      <w:lvlText w:val="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F355C33"/>
    <w:multiLevelType w:val="hybridMultilevel"/>
    <w:tmpl w:val="FEA6BDB2"/>
    <w:lvl w:ilvl="0" w:tplc="505C68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C765FA1"/>
    <w:multiLevelType w:val="hybridMultilevel"/>
    <w:tmpl w:val="24CC30EA"/>
    <w:lvl w:ilvl="0" w:tplc="B91A9CA6">
      <w:start w:val="1"/>
      <w:numFmt w:val="japaneseCounting"/>
      <w:lvlText w:val="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6AE65192"/>
    <w:multiLevelType w:val="hybridMultilevel"/>
    <w:tmpl w:val="19484478"/>
    <w:lvl w:ilvl="0" w:tplc="6944CD2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>
      <o:colormenu v:ext="edit" fillcolor="none [2749]" strokecolor="none [24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1EF"/>
    <w:rsid w:val="00005644"/>
    <w:rsid w:val="00010165"/>
    <w:rsid w:val="00036317"/>
    <w:rsid w:val="00073ACC"/>
    <w:rsid w:val="00080A2C"/>
    <w:rsid w:val="000831F6"/>
    <w:rsid w:val="000C7FF2"/>
    <w:rsid w:val="000D78D0"/>
    <w:rsid w:val="0010735D"/>
    <w:rsid w:val="00166B45"/>
    <w:rsid w:val="00170C0C"/>
    <w:rsid w:val="001740E2"/>
    <w:rsid w:val="00192981"/>
    <w:rsid w:val="001943C1"/>
    <w:rsid w:val="00196654"/>
    <w:rsid w:val="001F6EAC"/>
    <w:rsid w:val="00244D09"/>
    <w:rsid w:val="00253882"/>
    <w:rsid w:val="002D60E3"/>
    <w:rsid w:val="002E3EEC"/>
    <w:rsid w:val="0030128F"/>
    <w:rsid w:val="00324AC2"/>
    <w:rsid w:val="003324D2"/>
    <w:rsid w:val="003660FF"/>
    <w:rsid w:val="0036638B"/>
    <w:rsid w:val="003749E1"/>
    <w:rsid w:val="00381A32"/>
    <w:rsid w:val="00390ECC"/>
    <w:rsid w:val="00395DA0"/>
    <w:rsid w:val="003A5435"/>
    <w:rsid w:val="003C78D9"/>
    <w:rsid w:val="003E3447"/>
    <w:rsid w:val="003F4784"/>
    <w:rsid w:val="00404D31"/>
    <w:rsid w:val="00404FEB"/>
    <w:rsid w:val="00407F2B"/>
    <w:rsid w:val="004A4383"/>
    <w:rsid w:val="005168EB"/>
    <w:rsid w:val="00520447"/>
    <w:rsid w:val="00523BF5"/>
    <w:rsid w:val="00533AE0"/>
    <w:rsid w:val="005955B8"/>
    <w:rsid w:val="005A5A95"/>
    <w:rsid w:val="005B5144"/>
    <w:rsid w:val="005C562A"/>
    <w:rsid w:val="00607AF6"/>
    <w:rsid w:val="00621582"/>
    <w:rsid w:val="006216DF"/>
    <w:rsid w:val="0063455B"/>
    <w:rsid w:val="00670A5E"/>
    <w:rsid w:val="0075307A"/>
    <w:rsid w:val="007736CB"/>
    <w:rsid w:val="00793EC5"/>
    <w:rsid w:val="007C03C5"/>
    <w:rsid w:val="007D5FDA"/>
    <w:rsid w:val="0083569D"/>
    <w:rsid w:val="00851DED"/>
    <w:rsid w:val="00851F12"/>
    <w:rsid w:val="00876A9D"/>
    <w:rsid w:val="008A1F32"/>
    <w:rsid w:val="008C0FBD"/>
    <w:rsid w:val="008F0DB2"/>
    <w:rsid w:val="0090393C"/>
    <w:rsid w:val="0094548C"/>
    <w:rsid w:val="00954169"/>
    <w:rsid w:val="00957F86"/>
    <w:rsid w:val="009675BB"/>
    <w:rsid w:val="009F100E"/>
    <w:rsid w:val="00A713C0"/>
    <w:rsid w:val="00A9214E"/>
    <w:rsid w:val="00A9231B"/>
    <w:rsid w:val="00AB34AF"/>
    <w:rsid w:val="00AB432C"/>
    <w:rsid w:val="00AC62B8"/>
    <w:rsid w:val="00AF4517"/>
    <w:rsid w:val="00B401DD"/>
    <w:rsid w:val="00B70E96"/>
    <w:rsid w:val="00BC7EED"/>
    <w:rsid w:val="00BD7AD2"/>
    <w:rsid w:val="00C0374C"/>
    <w:rsid w:val="00C15C4B"/>
    <w:rsid w:val="00C1797D"/>
    <w:rsid w:val="00C301F5"/>
    <w:rsid w:val="00CA17F2"/>
    <w:rsid w:val="00CE1FAC"/>
    <w:rsid w:val="00CE2854"/>
    <w:rsid w:val="00CE61EF"/>
    <w:rsid w:val="00CF078F"/>
    <w:rsid w:val="00D02484"/>
    <w:rsid w:val="00D537DC"/>
    <w:rsid w:val="00D912F0"/>
    <w:rsid w:val="00D94A75"/>
    <w:rsid w:val="00DB1E18"/>
    <w:rsid w:val="00E164B2"/>
    <w:rsid w:val="00E17E4E"/>
    <w:rsid w:val="00F469F4"/>
    <w:rsid w:val="00FA7B09"/>
    <w:rsid w:val="00FB7244"/>
    <w:rsid w:val="00FF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2749]" strokecolor="none [2409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5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6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5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562A"/>
    <w:rPr>
      <w:sz w:val="18"/>
      <w:szCs w:val="18"/>
    </w:rPr>
  </w:style>
  <w:style w:type="paragraph" w:styleId="a5">
    <w:name w:val="List Paragraph"/>
    <w:basedOn w:val="a"/>
    <w:uiPriority w:val="34"/>
    <w:qFormat/>
    <w:rsid w:val="005C562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356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3569D"/>
    <w:rPr>
      <w:sz w:val="18"/>
      <w:szCs w:val="18"/>
    </w:rPr>
  </w:style>
  <w:style w:type="character" w:styleId="a7">
    <w:name w:val="Hyperlink"/>
    <w:basedOn w:val="a0"/>
    <w:uiPriority w:val="99"/>
    <w:unhideWhenUsed/>
    <w:rsid w:val="00CE1F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58.198.136.253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169</Words>
  <Characters>965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12</cp:revision>
  <dcterms:created xsi:type="dcterms:W3CDTF">2014-01-08T04:58:00Z</dcterms:created>
  <dcterms:modified xsi:type="dcterms:W3CDTF">2014-01-13T09:10:00Z</dcterms:modified>
</cp:coreProperties>
</file>