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E7" w:rsidRDefault="005608E7" w:rsidP="005608E7">
      <w:pPr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</w:p>
    <w:bookmarkStart w:id="0" w:name="直播讲座、沙龙"/>
    <w:p w:rsidR="005608E7" w:rsidRDefault="005608E7" w:rsidP="005608E7">
      <w:pPr>
        <w:jc w:val="center"/>
        <w:rPr>
          <w:rFonts w:ascii="华文宋体" w:eastAsia="华文宋体" w:hAnsi="华文宋体" w:cs="华文宋体" w:hint="eastAsia"/>
          <w:b/>
          <w:bCs/>
          <w:sz w:val="28"/>
          <w:szCs w:val="28"/>
        </w:rPr>
      </w:pPr>
      <w:r>
        <w:rPr>
          <w:rFonts w:ascii="华文宋体" w:eastAsia="华文宋体" w:hAnsi="华文宋体" w:cs="华文宋体"/>
          <w:b/>
          <w:bCs/>
          <w:sz w:val="28"/>
          <w:szCs w:val="28"/>
        </w:rPr>
        <w:fldChar w:fldCharType="begin"/>
      </w:r>
      <w:r>
        <w:rPr>
          <w:rFonts w:ascii="华文宋体" w:eastAsia="华文宋体" w:hAnsi="华文宋体" w:cs="华文宋体"/>
          <w:b/>
          <w:bCs/>
          <w:sz w:val="28"/>
          <w:szCs w:val="28"/>
        </w:rPr>
        <w:instrText xml:space="preserve"> HYPERLINK  \l "</w:instrText>
      </w:r>
      <w:r>
        <w:rPr>
          <w:rFonts w:ascii="华文宋体" w:eastAsia="华文宋体" w:hAnsi="华文宋体" w:cs="华文宋体" w:hint="eastAsia"/>
          <w:b/>
          <w:bCs/>
          <w:sz w:val="28"/>
          <w:szCs w:val="28"/>
        </w:rPr>
        <w:instrText>附件</w:instrText>
      </w:r>
      <w:r>
        <w:rPr>
          <w:rFonts w:ascii="华文宋体" w:eastAsia="华文宋体" w:hAnsi="华文宋体" w:cs="华文宋体"/>
          <w:b/>
          <w:bCs/>
          <w:sz w:val="28"/>
          <w:szCs w:val="28"/>
        </w:rPr>
        <w:instrText xml:space="preserve">" </w:instrText>
      </w:r>
      <w:r w:rsidRPr="003B5200">
        <w:rPr>
          <w:rFonts w:ascii="华文宋体" w:eastAsia="华文宋体" w:hAnsi="华文宋体" w:cs="华文宋体"/>
          <w:b/>
          <w:bCs/>
          <w:sz w:val="28"/>
          <w:szCs w:val="28"/>
        </w:rPr>
      </w:r>
      <w:r>
        <w:rPr>
          <w:rFonts w:ascii="华文宋体" w:eastAsia="华文宋体" w:hAnsi="华文宋体" w:cs="华文宋体"/>
          <w:b/>
          <w:bCs/>
          <w:sz w:val="28"/>
          <w:szCs w:val="28"/>
        </w:rPr>
        <w:fldChar w:fldCharType="separate"/>
      </w:r>
      <w:r w:rsidRPr="003B5200">
        <w:rPr>
          <w:rStyle w:val="a3"/>
          <w:rFonts w:ascii="华文宋体" w:eastAsia="华文宋体" w:hAnsi="华文宋体" w:cs="华文宋体" w:hint="eastAsia"/>
          <w:b/>
          <w:bCs/>
          <w:sz w:val="28"/>
          <w:szCs w:val="28"/>
        </w:rPr>
        <w:t>2013年下半年高校教</w:t>
      </w:r>
      <w:r w:rsidRPr="003B5200">
        <w:rPr>
          <w:rStyle w:val="a3"/>
          <w:rFonts w:ascii="华文宋体" w:eastAsia="华文宋体" w:hAnsi="华文宋体" w:cs="华文宋体" w:hint="eastAsia"/>
          <w:b/>
          <w:bCs/>
          <w:sz w:val="28"/>
          <w:szCs w:val="28"/>
        </w:rPr>
        <w:t>师</w:t>
      </w:r>
      <w:r w:rsidRPr="003B5200">
        <w:rPr>
          <w:rStyle w:val="a3"/>
          <w:rFonts w:ascii="华文宋体" w:eastAsia="华文宋体" w:hAnsi="华文宋体" w:cs="华文宋体" w:hint="eastAsia"/>
          <w:b/>
          <w:bCs/>
          <w:sz w:val="28"/>
          <w:szCs w:val="28"/>
        </w:rPr>
        <w:t>网络直播讲座和沙龙</w:t>
      </w:r>
      <w:bookmarkEnd w:id="0"/>
      <w:r>
        <w:rPr>
          <w:rFonts w:ascii="华文宋体" w:eastAsia="华文宋体" w:hAnsi="华文宋体" w:cs="华文宋体"/>
          <w:b/>
          <w:bCs/>
          <w:sz w:val="28"/>
          <w:szCs w:val="28"/>
        </w:rPr>
        <w:fldChar w:fldCharType="end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32"/>
        <w:gridCol w:w="4677"/>
        <w:gridCol w:w="3104"/>
        <w:gridCol w:w="861"/>
      </w:tblGrid>
      <w:tr w:rsidR="005608E7" w:rsidTr="00C65B6B">
        <w:trPr>
          <w:trHeight w:val="782"/>
          <w:tblHeader/>
        </w:trPr>
        <w:tc>
          <w:tcPr>
            <w:tcW w:w="9174" w:type="dxa"/>
            <w:gridSpan w:val="4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网络直播讲座</w:t>
            </w:r>
            <w:r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（周二、四下午，具体时间</w:t>
            </w:r>
            <w:proofErr w:type="gramStart"/>
            <w:r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见网培中心</w:t>
            </w:r>
            <w:proofErr w:type="gramEnd"/>
            <w:r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网站）</w:t>
            </w: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美国一流大学建设与高等教育改革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proofErr w:type="gramStart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周满生</w:t>
            </w:r>
            <w:proofErr w:type="gramEnd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（教育部教育发展中心）</w:t>
            </w:r>
          </w:p>
        </w:tc>
        <w:tc>
          <w:tcPr>
            <w:tcW w:w="861" w:type="dxa"/>
            <w:vMerge w:val="restart"/>
            <w:textDirection w:val="tbRlV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各高校自设分会场</w:t>
            </w: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大师风范系列——唐有祺院士的科教人生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杨培曾（国务院学位办）</w:t>
            </w:r>
          </w:p>
        </w:tc>
        <w:tc>
          <w:tcPr>
            <w:tcW w:w="861" w:type="dxa"/>
            <w:vMerge/>
            <w:vAlign w:val="center"/>
          </w:tcPr>
          <w:p w:rsidR="005608E7" w:rsidRDefault="005608E7" w:rsidP="00C65B6B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大师风范系列——</w:t>
            </w:r>
            <w:smartTag w:uri="urn:schemas-microsoft-com:office:smarttags" w:element="PersonName">
              <w:smartTagPr>
                <w:attr w:name="ProductID" w:val="周培源"/>
              </w:smartTagPr>
              <w:r>
                <w:rPr>
                  <w:rFonts w:ascii="华文中宋" w:eastAsia="华文中宋" w:hAnsi="华文中宋" w:cs="宋体" w:hint="eastAsia"/>
                  <w:color w:val="000000"/>
                  <w:kern w:val="0"/>
                </w:rPr>
                <w:t>周培源</w:t>
              </w:r>
            </w:smartTag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先生的人生启迪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武际可（北京大学）</w:t>
            </w:r>
          </w:p>
        </w:tc>
        <w:tc>
          <w:tcPr>
            <w:tcW w:w="861" w:type="dxa"/>
            <w:vMerge/>
            <w:vAlign w:val="center"/>
          </w:tcPr>
          <w:p w:rsidR="005608E7" w:rsidRDefault="005608E7" w:rsidP="00C65B6B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大师风范系列</w:t>
            </w:r>
            <w:r>
              <w:rPr>
                <w:rFonts w:ascii="华文中宋" w:eastAsia="华文中宋" w:hAnsi="华文中宋" w:cs="宋体"/>
                <w:color w:val="000000"/>
                <w:kern w:val="0"/>
              </w:rPr>
              <w:t>——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缅怀“两弹一星功勋奖章”获得者彭桓武</w:t>
            </w:r>
            <w:r>
              <w:rPr>
                <w:rFonts w:ascii="华文中宋" w:eastAsia="华文中宋" w:hAnsi="华文中宋" w:cs="宋体"/>
                <w:color w:val="000000"/>
                <w:kern w:val="0"/>
              </w:rPr>
              <w:t xml:space="preserve"> 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钱锡康（清华大学）</w:t>
            </w:r>
          </w:p>
        </w:tc>
        <w:tc>
          <w:tcPr>
            <w:tcW w:w="861" w:type="dxa"/>
            <w:vMerge/>
            <w:vAlign w:val="center"/>
          </w:tcPr>
          <w:p w:rsidR="005608E7" w:rsidRDefault="005608E7" w:rsidP="00C65B6B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大师风范系列</w:t>
            </w:r>
            <w:r>
              <w:rPr>
                <w:rFonts w:ascii="华文中宋" w:eastAsia="华文中宋" w:hAnsi="华文中宋" w:cs="宋体"/>
                <w:color w:val="000000"/>
                <w:kern w:val="0"/>
              </w:rPr>
              <w:t xml:space="preserve">——“杂交水稻之父”袁隆平院士 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proofErr w:type="gramStart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姚</w:t>
            </w:r>
            <w:proofErr w:type="gramEnd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昆仑（中国科技信息研究所）</w:t>
            </w:r>
          </w:p>
        </w:tc>
        <w:tc>
          <w:tcPr>
            <w:tcW w:w="861" w:type="dxa"/>
            <w:vMerge/>
            <w:vAlign w:val="center"/>
          </w:tcPr>
          <w:p w:rsidR="005608E7" w:rsidRDefault="005608E7" w:rsidP="00C65B6B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怎样走向成功之路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谭浩强（清华大学）</w:t>
            </w:r>
          </w:p>
        </w:tc>
        <w:tc>
          <w:tcPr>
            <w:tcW w:w="861" w:type="dxa"/>
            <w:vMerge/>
            <w:vAlign w:val="center"/>
          </w:tcPr>
          <w:p w:rsidR="005608E7" w:rsidRDefault="005608E7" w:rsidP="00C65B6B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7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教学相长与为人师表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王汉杰（空军装备研究院航空气象防化研究所）</w:t>
            </w:r>
          </w:p>
        </w:tc>
        <w:tc>
          <w:tcPr>
            <w:tcW w:w="861" w:type="dxa"/>
            <w:vMerge/>
            <w:vAlign w:val="center"/>
          </w:tcPr>
          <w:p w:rsidR="005608E7" w:rsidRDefault="005608E7" w:rsidP="00C65B6B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8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教师身心健康与压力管理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proofErr w:type="gramStart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刘破资</w:t>
            </w:r>
            <w:proofErr w:type="gramEnd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（清华大学）</w:t>
            </w:r>
          </w:p>
        </w:tc>
        <w:tc>
          <w:tcPr>
            <w:tcW w:w="861" w:type="dxa"/>
            <w:vMerge/>
            <w:vAlign w:val="center"/>
          </w:tcPr>
          <w:p w:rsidR="005608E7" w:rsidRDefault="005608E7" w:rsidP="00C65B6B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青年教师职业病与常见病的预防与保健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李洪茲（首都体育学院）</w:t>
            </w:r>
          </w:p>
        </w:tc>
        <w:tc>
          <w:tcPr>
            <w:tcW w:w="861" w:type="dxa"/>
            <w:vMerge/>
            <w:vAlign w:val="center"/>
          </w:tcPr>
          <w:p w:rsidR="005608E7" w:rsidRDefault="005608E7" w:rsidP="00C65B6B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10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让课堂充满激情、智慧和快乐——教学方法与教学艺术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张学政 (清华大学)</w:t>
            </w:r>
          </w:p>
        </w:tc>
        <w:tc>
          <w:tcPr>
            <w:tcW w:w="861" w:type="dxa"/>
            <w:vMerge/>
            <w:vAlign w:val="center"/>
          </w:tcPr>
          <w:p w:rsidR="005608E7" w:rsidRDefault="005608E7" w:rsidP="00C65B6B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11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如何吸引学生上课的兴趣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proofErr w:type="gramStart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宋峰</w:t>
            </w:r>
            <w:proofErr w:type="gramEnd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 xml:space="preserve">  （南开大学）</w:t>
            </w:r>
          </w:p>
        </w:tc>
        <w:tc>
          <w:tcPr>
            <w:tcW w:w="861" w:type="dxa"/>
            <w:vMerge/>
            <w:vAlign w:val="center"/>
          </w:tcPr>
          <w:p w:rsidR="005608E7" w:rsidRDefault="005608E7" w:rsidP="00C65B6B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12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课堂教学中的沟通技巧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赵振宇（宁波大学）</w:t>
            </w:r>
          </w:p>
        </w:tc>
        <w:tc>
          <w:tcPr>
            <w:tcW w:w="861" w:type="dxa"/>
            <w:vMerge/>
            <w:vAlign w:val="center"/>
          </w:tcPr>
          <w:p w:rsidR="005608E7" w:rsidRDefault="005608E7" w:rsidP="00C65B6B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13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教师形象设计与公共礼仪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徐莉 </w:t>
            </w:r>
            <w:r>
              <w:rPr>
                <w:rStyle w:val="apple-converted-space"/>
                <w:rFonts w:ascii="华文中宋" w:eastAsia="华文中宋" w:hAnsi="华文中宋" w:hint="eastAsia"/>
                <w:color w:val="000000"/>
              </w:rPr>
              <w:t> </w:t>
            </w:r>
            <w:r>
              <w:rPr>
                <w:rFonts w:ascii="华文中宋" w:eastAsia="华文中宋" w:hAnsi="华文中宋" w:hint="eastAsia"/>
                <w:color w:val="000000"/>
              </w:rPr>
              <w:t>（江南大学）</w:t>
            </w:r>
          </w:p>
        </w:tc>
        <w:tc>
          <w:tcPr>
            <w:tcW w:w="861" w:type="dxa"/>
            <w:vMerge/>
            <w:vAlign w:val="center"/>
          </w:tcPr>
          <w:p w:rsidR="005608E7" w:rsidRDefault="005608E7" w:rsidP="00C65B6B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14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大学生数学思维的培养——数学的特点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proofErr w:type="gramStart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顾沛</w:t>
            </w:r>
            <w:proofErr w:type="gramEnd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 xml:space="preserve">  （南开大学）</w:t>
            </w:r>
          </w:p>
        </w:tc>
        <w:tc>
          <w:tcPr>
            <w:tcW w:w="861" w:type="dxa"/>
            <w:vMerge/>
            <w:vAlign w:val="center"/>
          </w:tcPr>
          <w:p w:rsidR="005608E7" w:rsidRDefault="005608E7" w:rsidP="00C65B6B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15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生物实验教学的思考与探索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丁明孝（北京大学）</w:t>
            </w:r>
          </w:p>
        </w:tc>
        <w:tc>
          <w:tcPr>
            <w:tcW w:w="861" w:type="dxa"/>
            <w:vMerge/>
            <w:vAlign w:val="center"/>
          </w:tcPr>
          <w:p w:rsidR="005608E7" w:rsidRDefault="005608E7" w:rsidP="00C65B6B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8E7" w:rsidTr="00C65B6B">
        <w:trPr>
          <w:trHeight w:val="924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lastRenderedPageBreak/>
              <w:t>16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论德性伦理的实践智慧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廖申白（北京师范大学）</w:t>
            </w:r>
          </w:p>
        </w:tc>
        <w:tc>
          <w:tcPr>
            <w:tcW w:w="861" w:type="dxa"/>
            <w:vMerge/>
            <w:vAlign w:val="center"/>
          </w:tcPr>
          <w:p w:rsidR="005608E7" w:rsidRDefault="005608E7" w:rsidP="00C65B6B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17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哈佛大学教授的工作及其借鉴意义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王建民（北京师范大学）</w:t>
            </w:r>
          </w:p>
        </w:tc>
        <w:tc>
          <w:tcPr>
            <w:tcW w:w="861" w:type="dxa"/>
            <w:vMerge w:val="restart"/>
            <w:textDirection w:val="tbRlV"/>
            <w:vAlign w:val="center"/>
          </w:tcPr>
          <w:p w:rsidR="005608E7" w:rsidRDefault="005608E7" w:rsidP="00C65B6B">
            <w:pPr>
              <w:widowControl/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各高校自设分会场</w:t>
            </w: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18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</w:rPr>
              <w:t xml:space="preserve">聪明的中国人为什么缺乏创新 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甘德安（北京工业大学）</w:t>
            </w:r>
          </w:p>
        </w:tc>
        <w:tc>
          <w:tcPr>
            <w:tcW w:w="861" w:type="dxa"/>
            <w:vMerge/>
            <w:vAlign w:val="center"/>
          </w:tcPr>
          <w:p w:rsidR="005608E7" w:rsidRDefault="005608E7" w:rsidP="00C65B6B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19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和谐交往从心理沟通开始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蔺桂瑞（首都师范大学）</w:t>
            </w:r>
          </w:p>
        </w:tc>
        <w:tc>
          <w:tcPr>
            <w:tcW w:w="861" w:type="dxa"/>
            <w:vMerge/>
            <w:vAlign w:val="center"/>
          </w:tcPr>
          <w:p w:rsidR="005608E7" w:rsidRDefault="005608E7" w:rsidP="00C65B6B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20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国学与人生系列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softHyphen/>
              <w:t>——《西游记》里的智慧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proofErr w:type="gramStart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韩田鹿</w:t>
            </w:r>
            <w:proofErr w:type="gramEnd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（河北大学）</w:t>
            </w:r>
          </w:p>
        </w:tc>
        <w:tc>
          <w:tcPr>
            <w:tcW w:w="861" w:type="dxa"/>
            <w:vMerge/>
            <w:vAlign w:val="center"/>
          </w:tcPr>
          <w:p w:rsidR="005608E7" w:rsidRDefault="005608E7" w:rsidP="00C65B6B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21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谈谈历史中的政治智慧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瞿林东（北京师范大学）</w:t>
            </w:r>
          </w:p>
        </w:tc>
        <w:tc>
          <w:tcPr>
            <w:tcW w:w="861" w:type="dxa"/>
            <w:vMerge/>
            <w:vAlign w:val="center"/>
          </w:tcPr>
          <w:p w:rsidR="005608E7" w:rsidRDefault="005608E7" w:rsidP="00C65B6B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9174" w:type="dxa"/>
            <w:gridSpan w:val="4"/>
            <w:vAlign w:val="bottom"/>
          </w:tcPr>
          <w:p w:rsidR="005608E7" w:rsidRDefault="005608E7" w:rsidP="00C65B6B">
            <w:pPr>
              <w:widowControl/>
              <w:jc w:val="lef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网络直播沙龙</w:t>
            </w:r>
            <w:r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（周三晚上，具体时间</w:t>
            </w:r>
            <w:proofErr w:type="gramStart"/>
            <w:r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见网培中心</w:t>
            </w:r>
            <w:proofErr w:type="gramEnd"/>
            <w:r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网站）</w:t>
            </w: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线性代数教学中的感悟与思考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proofErr w:type="gramStart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游宏</w:t>
            </w:r>
            <w:proofErr w:type="gramEnd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 xml:space="preserve">  （哈尔滨工业大学）</w:t>
            </w:r>
          </w:p>
        </w:tc>
        <w:tc>
          <w:tcPr>
            <w:tcW w:w="861" w:type="dxa"/>
            <w:vMerge w:val="restart"/>
            <w:textDirection w:val="tbRlV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各高校自设分会场</w:t>
            </w: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英语语音课程教学的方法与实践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王桂珍（广东外语外贸大学）</w:t>
            </w:r>
          </w:p>
        </w:tc>
        <w:tc>
          <w:tcPr>
            <w:tcW w:w="861" w:type="dxa"/>
            <w:vMerge/>
            <w:textDirection w:val="tbRlV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化工原理双语及全英语教学体系的构建与实践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proofErr w:type="gramStart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钟理</w:t>
            </w:r>
            <w:proofErr w:type="gramEnd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 xml:space="preserve">  （华南理工大学）</w:t>
            </w:r>
          </w:p>
        </w:tc>
        <w:tc>
          <w:tcPr>
            <w:tcW w:w="861" w:type="dxa"/>
            <w:vMerge/>
            <w:textDirection w:val="tbRlV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英语课堂教学实践研究的分享与交流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邹为诚（</w:t>
            </w:r>
            <w:r>
              <w:rPr>
                <w:rFonts w:ascii="华文中宋" w:eastAsia="华文中宋" w:hAnsi="华文中宋" w:cs="宋体"/>
                <w:color w:val="000000"/>
                <w:kern w:val="0"/>
              </w:rPr>
              <w:t>华东师范大学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861" w:type="dxa"/>
            <w:vMerge/>
            <w:textDirection w:val="tbRlV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如何提高教师的语言表达能力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姚小玲（北京航空航天大学）</w:t>
            </w:r>
          </w:p>
        </w:tc>
        <w:tc>
          <w:tcPr>
            <w:tcW w:w="861" w:type="dxa"/>
            <w:vMerge/>
            <w:textDirection w:val="tbRlV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用礼仪打造魅力形象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袁涤非（湖南大学）</w:t>
            </w:r>
          </w:p>
        </w:tc>
        <w:tc>
          <w:tcPr>
            <w:tcW w:w="861" w:type="dxa"/>
            <w:vMerge/>
            <w:textDirection w:val="tbRlV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</w:p>
        </w:tc>
      </w:tr>
      <w:tr w:rsidR="005608E7" w:rsidTr="00C65B6B">
        <w:trPr>
          <w:trHeight w:val="737"/>
        </w:trPr>
        <w:tc>
          <w:tcPr>
            <w:tcW w:w="532" w:type="dxa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7</w:t>
            </w:r>
          </w:p>
        </w:tc>
        <w:tc>
          <w:tcPr>
            <w:tcW w:w="4677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精选案例是把握课堂讲授效果的关键环节</w:t>
            </w:r>
          </w:p>
        </w:tc>
        <w:tc>
          <w:tcPr>
            <w:tcW w:w="3104" w:type="dxa"/>
            <w:vAlign w:val="center"/>
          </w:tcPr>
          <w:p w:rsidR="005608E7" w:rsidRDefault="005608E7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张征（</w:t>
            </w:r>
            <w:r>
              <w:rPr>
                <w:rFonts w:ascii="华文中宋" w:eastAsia="华文中宋" w:hAnsi="华文中宋" w:cs="宋体"/>
                <w:color w:val="000000"/>
                <w:kern w:val="0"/>
              </w:rPr>
              <w:t>中国人民大学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861" w:type="dxa"/>
            <w:vMerge/>
            <w:textDirection w:val="tbRlV"/>
            <w:vAlign w:val="center"/>
          </w:tcPr>
          <w:p w:rsidR="005608E7" w:rsidRDefault="005608E7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</w:p>
        </w:tc>
      </w:tr>
    </w:tbl>
    <w:p w:rsidR="00001EB9" w:rsidRPr="005608E7" w:rsidRDefault="00001EB9"/>
    <w:sectPr w:rsidR="00001EB9" w:rsidRPr="005608E7" w:rsidSect="00001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1028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8E7"/>
    <w:rsid w:val="00001EB9"/>
    <w:rsid w:val="005608E7"/>
    <w:rsid w:val="0079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E7"/>
    <w:pPr>
      <w:widowControl w:val="0"/>
      <w:jc w:val="both"/>
    </w:pPr>
    <w:rPr>
      <w:rFonts w:ascii="Calibri" w:eastAsia="宋体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08E7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560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2014-01-10T00:41:00Z</dcterms:created>
  <dcterms:modified xsi:type="dcterms:W3CDTF">2014-01-10T00:41:00Z</dcterms:modified>
</cp:coreProperties>
</file>