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88" w:rsidRDefault="00AE3688" w:rsidP="00AE3688">
      <w:pPr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AE3688" w:rsidRPr="00C970F1" w:rsidRDefault="00AE3688" w:rsidP="00AE3688">
      <w:pPr>
        <w:jc w:val="center"/>
        <w:rPr>
          <w:rFonts w:ascii="华文宋体" w:eastAsia="华文宋体" w:hAnsi="华文宋体" w:cs="Times New Roman"/>
          <w:b/>
          <w:bCs/>
          <w:sz w:val="28"/>
          <w:szCs w:val="28"/>
        </w:rPr>
      </w:pPr>
      <w:bookmarkStart w:id="0" w:name="在线培训"/>
      <w:r>
        <w:rPr>
          <w:rFonts w:ascii="华文宋体" w:eastAsia="华文宋体" w:hAnsi="华文宋体" w:cs="华文宋体" w:hint="eastAsia"/>
          <w:b/>
          <w:bCs/>
          <w:sz w:val="28"/>
          <w:szCs w:val="28"/>
        </w:rPr>
        <w:t>2013年下半年高校教师在线培训课程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06"/>
        <w:gridCol w:w="3827"/>
        <w:gridCol w:w="709"/>
        <w:gridCol w:w="3686"/>
      </w:tblGrid>
      <w:tr w:rsidR="00AE3688" w:rsidTr="00C65B6B">
        <w:trPr>
          <w:trHeight w:val="371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培训课程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</w:rPr>
              <w:t>培训课程</w:t>
            </w:r>
          </w:p>
        </w:tc>
      </w:tr>
      <w:tr w:rsidR="00AE3688" w:rsidTr="00C65B6B">
        <w:trPr>
          <w:trHeight w:val="548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教育学类、体育学类、心理学类、艺术学、文化素质教育类课程教学培训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教育学（但武刚、罗祖兵）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中国教育史（张传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燧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教育学原理（阮成武）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教学设计（皮连生）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教学理论与设计（盛群力）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教育技术学（张剑平）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教育心理学（刘儒德）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教育见习与实习指导（周跃良）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大学体育（张威）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运动生理学（刘洵）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大学体育（邢登江）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大学生心理健康（赵丽琴）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运动心理学（孙延林）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学前儿童健康教育（顾荣芳）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中学生心理辅导（伍新春）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远程教育原理与技术（黄荣怀）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信息技术与课程整合（刘清堂、赵呈领）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hyperlink r:id="rId4" w:history="1"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心理学研究方法</w:t>
              </w:r>
            </w:hyperlink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（方平）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心理学史（叶浩生）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认知心理学（张亚旭）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实验心理学（郭秀艳）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人格心理学（郭永玉）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管理心理学（李永鑫）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心理测量（戴海琦）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心理统计学（胡竹菁）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军事理论（蔡仁照、李成安）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心理咨询（江光荣）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演讲与口才（姚小玲）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现代礼仪（袁涤非）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艺术概论（王一川）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中国传统文化（蒋述卓）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设计素描（周至禹）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设计概论（陈汗青、李遊宇）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西方音乐史（余志刚、周耀群）</w:t>
            </w:r>
          </w:p>
        </w:tc>
      </w:tr>
      <w:tr w:rsidR="00AE3688" w:rsidTr="00C65B6B">
        <w:trPr>
          <w:trHeight w:val="552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经济学课程教学培训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西方经济学（刘骏民）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产业经济学（王俊豪）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微观经济学（刘东）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宏观经济学（叶航）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计量经济学（李子奈）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工程经济（周礼、李正卫、虞晓芬）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国际经济学（黄春媛）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世界经济概论（周申）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流通经济学（洪涛）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中国近代经济史（马陵合）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社会主义市场经济理论与实践（白永秀）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商业银行管理（李志辉）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金融学（张强）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国际金融学（杨胜刚）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49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金融工程学（吴冲锋）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国际金融学（范小云）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证券投资学</w:t>
            </w:r>
          </w:p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（杨德勇、葛红玲,张伟,马若微,程悦）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金融投资学（胡金焱）</w:t>
            </w:r>
          </w:p>
        </w:tc>
      </w:tr>
      <w:tr w:rsidR="00AE3688" w:rsidTr="00C65B6B">
        <w:trPr>
          <w:trHeight w:val="7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货币银行学（李健）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财政学（张馨）</w:t>
            </w:r>
          </w:p>
        </w:tc>
      </w:tr>
      <w:tr w:rsidR="00AE3688" w:rsidTr="00C65B6B">
        <w:trPr>
          <w:trHeight w:val="7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投入产出分析（刘起运）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财务学原理（熊剑、樊莹）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外贸单证操作（章安平）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国际贸易实务（邹建华）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59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保险学（王绪瑾、栾红、徐徐、宁威）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中国税收（朱晓波）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国际保险（刘玮）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AE3688" w:rsidTr="00C65B6B">
        <w:trPr>
          <w:trHeight w:val="610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中国语言文学类、外国语言文学类、新闻传播学类、历史类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课程教学培训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62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大学语文（王步高）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写作（董小玉）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应用写作（胡元德、冒志祥）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写作（高职）（尹相如）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古代汉语（王宁）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古代汉语（洪波）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文学理论（陶东风）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69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语言学（张先亮、聂志平、陈青松）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中国古代文学史（郭英德）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中国文学批评史（黄霖）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中国古代文学史（骆玉明）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中国古代文学作品选（先秦-六朝）（郭丹）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外国文学史（刘洪涛）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比较文学（曹顺庆）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比较文学与外国文学史（孙景尧）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秘书学概论（</w:t>
            </w:r>
            <w:r>
              <w:rPr>
                <w:rFonts w:ascii="华文中宋" w:eastAsia="华文中宋" w:hAnsi="华文中宋"/>
              </w:rPr>
              <w:t>杨剑宇、杨树森、</w:t>
            </w:r>
            <w:smartTag w:uri="urn:schemas-microsoft-com:office:smarttags" w:element="PersonName">
              <w:smartTagPr>
                <w:attr w:name="ProductID" w:val="徐丽"/>
              </w:smartTagPr>
              <w:r>
                <w:rPr>
                  <w:rFonts w:ascii="华文中宋" w:eastAsia="华文中宋" w:hAnsi="华文中宋"/>
                </w:rPr>
                <w:t>徐丽</w:t>
              </w:r>
            </w:smartTag>
            <w:r>
              <w:rPr>
                <w:rFonts w:ascii="华文中宋" w:eastAsia="华文中宋" w:hAnsi="华文中宋"/>
              </w:rPr>
              <w:t xml:space="preserve">君 </w:t>
            </w:r>
            <w:r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秘书实务（杨剑宇）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79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秘书实训（杨剑宇）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中国秘书史（杨剑宇）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秘书公关与礼仪</w:t>
            </w:r>
          </w:p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</w:t>
            </w:r>
            <w:r>
              <w:rPr>
                <w:rFonts w:ascii="华文中宋" w:eastAsia="华文中宋" w:hAnsi="华文中宋" w:cs="宋体"/>
                <w:color w:val="000000"/>
                <w:kern w:val="0"/>
              </w:rPr>
              <w:t>杨剑宇、李玉梅、蒋苏苓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文书学（倪丽娟）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综合英语（邹为诚）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英语语音（王桂珍）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英语写作（杨达复）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英语词汇学（张维友）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英汉口译（任文）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西方文明史（陈永国）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89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基础日语（蔡全胜）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美学（王德胜、邹华）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西方文化概论（赵林）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外国新闻传播史（张昆）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传播学（胡正荣）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广告学概论（陈培爱、张金海）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新闻采访写作（张征）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数字传播技术应用（彭兰）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品牌学（赵琛）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动画影片制作（屠曙光）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99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图片摄影（胡巍萍）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中国古代史（赵毅、</w:t>
            </w:r>
            <w:smartTag w:uri="urn:schemas-microsoft-com:office:smarttags" w:element="PersonName">
              <w:smartTagPr>
                <w:attr w:name="ProductID" w:val="李玉"/>
              </w:smartTagPr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李玉</w:t>
              </w:r>
            </w:smartTag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君、田广林）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史学概论（庞卓恒）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世界古代史（杨共乐）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中华人民共和国史（张同乐）</w:t>
            </w:r>
          </w:p>
        </w:tc>
      </w:tr>
      <w:tr w:rsidR="00AE3688" w:rsidTr="00C65B6B">
        <w:trPr>
          <w:trHeight w:val="606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管理学课程教学培训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基础会计（沃健）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中级财务会计（杨有红）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高级财务会计（刘峰、杨有红、毛新述）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企业会计学（赵惠芳）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财务管理学（王化成）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109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管理会计（吴大军）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财务分析（张先治）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财务报表分析（张新民）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会计信息系统（艾文国）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筹资实务（楼土明）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资产评估（刘东辉）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审计学（陈汉文）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管理学（</w:t>
            </w:r>
            <w:r>
              <w:rPr>
                <w:rFonts w:ascii="华文中宋" w:eastAsia="华文中宋" w:hAnsi="华文中宋" w:hint="eastAsia"/>
                <w:color w:val="000000"/>
              </w:rPr>
              <w:t>郑文全、李品媛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项目管理学（戚安邦）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战略管理（陈志军）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119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管理信息系统（黄丽华）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管理沟通学（赵振宇）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</w:rPr>
              <w:t>决策理论与方法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（陶长琪）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公司治理（李维安）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</w:rPr>
              <w:t>创业管理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（吴昌南、梅小安）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</w:rPr>
              <w:t>运筹学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（管理）（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戎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晓霞）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生产运作管理（马士华）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行政管理学（陈瑞莲）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组织行为学（段万春）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公共关系（陈先红）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129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战略人力资源管理（王建民）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人力资源管理（廖建桥）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薪酬管理（王长城）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人力资源开发与管理（章海鸥）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市场营销学（吕一林）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职务管理（刘俊振）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营销风险管理（张云起）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营销策划（朱美燕）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电子商务概论（李琪）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网络营销实务（方玲玉）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139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电子金融（陈进）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lastRenderedPageBreak/>
              <w:t>140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电子商务实务（胡华江）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企业资源规划实践（陈冰）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电子商务系统结构与应用（陈德人）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物流信息技术与应用（刘德军）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企业物流管理（黄福华）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导游知识应用（魏凯）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现代服装工程管理（冯旭敏、温平则）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旅游学概论（马勇）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前厅运行与管理（吴玲）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AE3688" w:rsidTr="00C65B6B">
        <w:trPr>
          <w:trHeight w:val="636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  <w:t>法学类、政治学类、社会学类、哲学类课程教学培训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149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商法学（赵旭东）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民法学（房绍坤）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151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刑法学（孙国祥）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经济</w:t>
            </w:r>
            <w:r>
              <w:rPr>
                <w:rFonts w:ascii="华文中宋" w:eastAsia="华文中宋" w:hAnsi="华文中宋" w:cs="Dotum" w:hint="eastAsia"/>
                <w:kern w:val="0"/>
              </w:rPr>
              <w:t>法（郑曙光）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153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国际</w:t>
            </w:r>
            <w:r>
              <w:rPr>
                <w:rFonts w:ascii="华文中宋" w:eastAsia="华文中宋" w:hAnsi="华文中宋" w:cs="Dotum" w:hint="eastAsia"/>
                <w:kern w:val="0"/>
              </w:rPr>
              <w:t>法（周忠海）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刑事诉讼</w:t>
            </w:r>
            <w:r>
              <w:rPr>
                <w:rFonts w:ascii="华文中宋" w:eastAsia="华文中宋" w:hAnsi="华文中宋" w:cs="Dotum" w:hint="eastAsia"/>
                <w:kern w:val="0"/>
              </w:rPr>
              <w:t>法（刘玫）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155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知识产权</w:t>
            </w:r>
            <w:r>
              <w:rPr>
                <w:rFonts w:ascii="华文中宋" w:eastAsia="华文中宋" w:hAnsi="华文中宋" w:cs="Dotum" w:hint="eastAsia"/>
                <w:kern w:val="0"/>
              </w:rPr>
              <w:t>法</w:t>
            </w:r>
            <w:r>
              <w:rPr>
                <w:rFonts w:ascii="华文中宋" w:eastAsia="华文中宋" w:hAnsi="华文中宋" w:cs="宋体" w:hint="eastAsia"/>
                <w:kern w:val="0"/>
              </w:rPr>
              <w:t>学（魏纪林）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中国</w:t>
            </w:r>
            <w:r>
              <w:rPr>
                <w:rFonts w:ascii="华文中宋" w:eastAsia="华文中宋" w:hAnsi="华文中宋" w:cs="Dotum" w:hint="eastAsia"/>
                <w:kern w:val="0"/>
              </w:rPr>
              <w:t>法制史（张晋藩）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157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国际私法（刘仁山）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国际环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境法（林灿铃）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159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当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代中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政治制度（</w:t>
            </w:r>
            <w:proofErr w:type="gramStart"/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浦兴祖</w:t>
            </w:r>
            <w:proofErr w:type="gramEnd"/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中国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政治思想史（葛荃）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161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展政治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学（杨龙）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比较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政治制度（谭融）</w:t>
            </w:r>
          </w:p>
        </w:tc>
      </w:tr>
      <w:tr w:rsidR="00AE3688" w:rsidTr="00C65B6B">
        <w:trPr>
          <w:trHeight w:val="315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163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社会学概论（王思斌）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社会学研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究方法（徐晓军）</w:t>
            </w:r>
          </w:p>
        </w:tc>
      </w:tr>
      <w:tr w:rsidR="00AE3688" w:rsidTr="00C65B6B">
        <w:trPr>
          <w:trHeight w:val="399"/>
        </w:trPr>
        <w:tc>
          <w:tcPr>
            <w:tcW w:w="817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165</w:t>
            </w:r>
          </w:p>
        </w:tc>
        <w:tc>
          <w:tcPr>
            <w:tcW w:w="3827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形式逻辑（毕富生）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AE3688" w:rsidTr="00C65B6B">
        <w:trPr>
          <w:trHeight w:val="651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数学类</w:t>
            </w:r>
            <w:r>
              <w:rPr>
                <w:rFonts w:ascii="华文中宋" w:eastAsia="华文中宋" w:hAnsi="华文中宋" w:cs="Dotum" w:hint="eastAsia"/>
                <w:kern w:val="0"/>
              </w:rPr>
              <w:t>、</w:t>
            </w:r>
            <w:r>
              <w:rPr>
                <w:rFonts w:ascii="华文中宋" w:eastAsia="华文中宋" w:hAnsi="华文中宋" w:cs="宋体" w:hint="eastAsia"/>
                <w:kern w:val="0"/>
              </w:rPr>
              <w:t>统计学类课</w:t>
            </w:r>
            <w:r>
              <w:rPr>
                <w:rFonts w:ascii="华文中宋" w:eastAsia="华文中宋" w:hAnsi="华文中宋" w:cs="Dotum" w:hint="eastAsia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kern w:val="0"/>
              </w:rPr>
              <w:t>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高等数学（郭镜明）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高等代数（张贤科）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线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性代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数（李尚志）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169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线性代数（游宏）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经济数学（吴传生）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建模（黄廷祝）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建模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与数学实验（朱道元）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分析（陈纪修）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174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理方程（李元</w:t>
            </w:r>
            <w:proofErr w:type="gramStart"/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示范）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175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统计（何书元）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176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复变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数（王绵森）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177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实变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数论（刘培德）</w:t>
            </w:r>
          </w:p>
        </w:tc>
      </w:tr>
      <w:tr w:rsidR="00AE3688" w:rsidTr="00C65B6B">
        <w:trPr>
          <w:trHeight w:val="379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178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离散数学（屈婉玲）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179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数值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分析（韩旭里）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180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偏微分方程（宁吴庆）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运筹学（梅国平）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统计学导论（李勇）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概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与统计（杨孝平）</w:t>
            </w:r>
          </w:p>
        </w:tc>
      </w:tr>
      <w:tr w:rsidR="00AE3688" w:rsidTr="00C65B6B">
        <w:trPr>
          <w:trHeight w:val="584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物理学类课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物理（高景）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物理（李元</w:t>
            </w:r>
            <w:proofErr w:type="gramStart"/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示范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实验（霍剑青）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力学（张汉壮）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热学（秦允豪）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189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光学（蔡履中）</w:t>
            </w:r>
          </w:p>
        </w:tc>
      </w:tr>
      <w:tr w:rsidR="00AE3688" w:rsidTr="00C65B6B">
        <w:trPr>
          <w:trHeight w:val="349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学（王稼军）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物理方法（姚端正、吴崇试）</w:t>
            </w:r>
          </w:p>
        </w:tc>
      </w:tr>
      <w:tr w:rsidR="00AE3688" w:rsidTr="00C65B6B">
        <w:trPr>
          <w:trHeight w:val="349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量子物理（</w:t>
            </w:r>
            <w:smartTag w:uri="urn:schemas-microsoft-com:office:smarttags" w:element="PersonName">
              <w:smartTagPr>
                <w:attr w:name="ProductID" w:val="王笑"/>
              </w:smartTagPr>
              <w:r>
                <w:rPr>
                  <w:rFonts w:ascii="华文中宋" w:eastAsia="华文中宋" w:hAnsi="华文中宋" w:hint="eastAsia"/>
                </w:rPr>
                <w:t>王笑</w:t>
              </w:r>
            </w:smartTag>
            <w:r>
              <w:rPr>
                <w:rFonts w:ascii="华文中宋" w:eastAsia="华文中宋" w:hAnsi="华文中宋" w:hint="eastAsia"/>
              </w:rPr>
              <w:t>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量子力学（庄鹏飞）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</w:rPr>
              <w:t>电动</w:t>
            </w:r>
            <w:r>
              <w:rPr>
                <w:rFonts w:ascii="华文中宋" w:eastAsia="华文中宋" w:hAnsi="华文中宋" w:cs="Dotum" w:hint="eastAsia"/>
              </w:rPr>
              <w:t>力</w:t>
            </w:r>
            <w:r>
              <w:rPr>
                <w:rFonts w:ascii="华文中宋" w:eastAsia="华文中宋" w:hAnsi="华文中宋" w:cs="宋体" w:hint="eastAsia"/>
              </w:rPr>
              <w:t>学（杨传路）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算物理（彭芳麟）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物理与艺术（施大宁）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197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热力学统计物理（段文山）</w:t>
            </w:r>
          </w:p>
        </w:tc>
      </w:tr>
      <w:tr w:rsidR="00AE3688" w:rsidTr="00C65B6B">
        <w:trPr>
          <w:trHeight w:val="608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化学类课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学（强亮生）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199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</w:p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（陈恒武、杨宏孝、高占先、张丽丹）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普通化学（吴庆生）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无机化学（孟长功、宋天佑、徐家宁）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有机化学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实验（高占先）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分析化学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实验（刘志广）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lastRenderedPageBreak/>
              <w:t>204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结构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学（孙宏伟）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205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物理化学（黑恩成）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206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高分子化学（李伯耿、罗英武、范宏）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AE3688" w:rsidTr="00C65B6B">
        <w:trPr>
          <w:trHeight w:val="552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计算机类、电气类、电子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类、自动化类课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础（龚沛曾）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础（刘艳丽）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209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Visual Basic 程序设计（龚沛曾）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C语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言程序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设计（王宇颖）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C++程序设计（钱能）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程序设计（吴文虎）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网络（冯博琴）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Dotum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（面向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用性人才）</w:t>
            </w:r>
          </w:p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（施晓秋）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215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计算机网络（谢希仁、陈鸣）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库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统概论（王珊）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数据结构（陈越 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库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术与应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用（李雁翎）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219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结构（耿国华）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成原理（唐朔飞）</w:t>
            </w:r>
          </w:p>
        </w:tc>
      </w:tr>
      <w:tr w:rsidR="00AE3688" w:rsidTr="00C65B6B">
        <w:trPr>
          <w:trHeight w:val="20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统结构（张晨曦）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算机操作系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统（刘乃琦）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计算机维修与维护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（丁强华）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操作系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统（卢勤）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件工程（齐治昌）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件需求工程（骆斌）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编译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原理（蒋宗礼）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汇编语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言（毛希平、曹忠升）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229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WEB技术导论（郝兴伟）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算机安全（韩臻）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人工智能控制（蔡自兴）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系统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仿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真与CAD（薛定宇）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理（杨淑莹）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微机接口技术（邹逢兴）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片机原理（张毅刚、杨青勇）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学（史仪凯）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模拟电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线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路基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础（傅丰林）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子技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术（王连英）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239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路（罗先觉）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240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集成电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路制造技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术概论（李惠军）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241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高频电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线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路（曾兴雯）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逻辑与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统（侯建军）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自动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控制原理（程鹏）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现</w:t>
            </w:r>
            <w:r>
              <w:rPr>
                <w:rFonts w:ascii="华文中宋" w:eastAsia="华文中宋" w:hAnsi="华文中宋" w:cs="Dotum" w:hint="eastAsia"/>
                <w:kern w:val="0"/>
              </w:rPr>
              <w:t>代控制工程（王万良）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信号与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统（陈后金）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通信原理（杨鸿文）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半导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体器件物理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与实验（孟庆巨）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bCs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号处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（彭启琮）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249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础（尹项根）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子技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术（王兆安）</w:t>
            </w:r>
          </w:p>
        </w:tc>
      </w:tr>
      <w:tr w:rsidR="00AE3688" w:rsidTr="00C65B6B">
        <w:trPr>
          <w:trHeight w:val="3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学（罗应立）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物联网概论（</w:t>
            </w:r>
            <w:r>
              <w:rPr>
                <w:rFonts w:ascii="华文中宋" w:eastAsia="华文中宋" w:hAnsi="华文中宋" w:hint="eastAsia"/>
                <w:color w:val="000000"/>
              </w:rPr>
              <w:t>田景熙、陈志峰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</w:tr>
      <w:tr w:rsidR="00AE3688" w:rsidTr="00C65B6B">
        <w:trPr>
          <w:trHeight w:val="636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机械类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、土木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、能源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、材料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、水利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、交通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运输类课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机械原理（葛文杰）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机械设计（吴鹿鸣）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机械制造技术基础（张世昌）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机械制造及实习（傅水根）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工程制图（陆国栋）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法几何及工程制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图（殷昌贵、王兰美）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259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</w:rPr>
              <w:t>机械零件常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加工（何七荣）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机械振动（刘习军）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汽车构</w:t>
            </w:r>
            <w:r>
              <w:rPr>
                <w:rFonts w:ascii="华文中宋" w:eastAsia="华文中宋" w:hAnsi="华文中宋" w:cs="Dotum" w:hint="eastAsia"/>
                <w:kern w:val="0"/>
              </w:rPr>
              <w:t>造（罗永革、冯樱）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262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机床数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控技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术（游有鹏）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学（程效军）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土木工程概论（叶志明）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工程地质（白志勇）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建筑外立面</w:t>
            </w:r>
            <w:r>
              <w:rPr>
                <w:rFonts w:ascii="华文中宋" w:eastAsia="华文中宋" w:hAnsi="华文中宋" w:cs="宋体" w:hint="eastAsia"/>
              </w:rPr>
              <w:t>设计（边颖）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水</w:t>
            </w:r>
            <w:r>
              <w:rPr>
                <w:rFonts w:ascii="华文中宋" w:eastAsia="华文中宋" w:hAnsi="华文中宋" w:cs="宋体" w:hint="eastAsia"/>
              </w:rPr>
              <w:t>质</w:t>
            </w:r>
            <w:r>
              <w:rPr>
                <w:rFonts w:ascii="华文中宋" w:eastAsia="华文中宋" w:hAnsi="华文中宋" w:cs="Dotum" w:hint="eastAsia"/>
              </w:rPr>
              <w:t>工程</w:t>
            </w:r>
            <w:r>
              <w:rPr>
                <w:rFonts w:ascii="华文中宋" w:eastAsia="华文中宋" w:hAnsi="华文中宋" w:cs="宋体" w:hint="eastAsia"/>
              </w:rPr>
              <w:t>学（韩洪军）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混凝土结构（沈蒲生、廖莎）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269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土力学（李广信）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材料力学（张少实）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理论</w:t>
            </w:r>
            <w:r>
              <w:rPr>
                <w:rFonts w:ascii="华文中宋" w:eastAsia="华文中宋" w:hAnsi="华文中宋" w:cs="Dotum" w:hint="eastAsia"/>
                <w:kern w:val="0"/>
              </w:rPr>
              <w:t>力</w:t>
            </w:r>
            <w:r>
              <w:rPr>
                <w:rFonts w:ascii="华文中宋" w:eastAsia="华文中宋" w:hAnsi="华文中宋" w:cs="宋体" w:hint="eastAsia"/>
                <w:kern w:val="0"/>
              </w:rPr>
              <w:t>学（洪嘉振）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结构</w:t>
            </w:r>
            <w:r>
              <w:rPr>
                <w:rFonts w:ascii="华文中宋" w:eastAsia="华文中宋" w:hAnsi="华文中宋" w:cs="Dotum" w:hint="eastAsia"/>
                <w:kern w:val="0"/>
              </w:rPr>
              <w:t>力</w:t>
            </w:r>
            <w:r>
              <w:rPr>
                <w:rFonts w:ascii="华文中宋" w:eastAsia="华文中宋" w:hAnsi="华文中宋" w:cs="宋体" w:hint="eastAsia"/>
                <w:kern w:val="0"/>
              </w:rPr>
              <w:t>学（朱慈勉）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弹</w:t>
            </w:r>
            <w:r>
              <w:rPr>
                <w:rFonts w:ascii="华文中宋" w:eastAsia="华文中宋" w:hAnsi="华文中宋" w:cs="Dotum" w:hint="eastAsia"/>
                <w:kern w:val="0"/>
              </w:rPr>
              <w:t>性力</w:t>
            </w:r>
            <w:r>
              <w:rPr>
                <w:rFonts w:ascii="华文中宋" w:eastAsia="华文中宋" w:hAnsi="华文中宋" w:cs="宋体" w:hint="eastAsia"/>
                <w:kern w:val="0"/>
              </w:rPr>
              <w:t>学（王敏中、黄克服）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水力学（李玉柱、贺五洲）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流体力学（丁祖荣）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金属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材料成形基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础（陈拂晓）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lastRenderedPageBreak/>
              <w:t>277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材料科学与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础（顾宜）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高分子物理学（吴其晔）</w:t>
            </w:r>
          </w:p>
        </w:tc>
      </w:tr>
      <w:tr w:rsidR="00AE3688" w:rsidTr="00C65B6B">
        <w:trPr>
          <w:trHeight w:hRule="exact"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279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材料研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究方法（许乾慰）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传热学（姜培学）</w:t>
            </w:r>
          </w:p>
        </w:tc>
      </w:tr>
      <w:tr w:rsidR="00AE3688" w:rsidTr="00C65B6B">
        <w:trPr>
          <w:trHeight w:val="590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医学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农学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、化工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药类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、生物工程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生理学（王庭槐）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病理学（文继舫、李景和）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组织学与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解剖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学（段相林）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医学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学（胡佩诚）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护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学（娄凤兰）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基础药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学（张庆柱）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制药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工程（姚日生）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学（雷小平）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289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中药鉴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定技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术（刘来正）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生命科学导论（吴敏）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基因工程（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袁婺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洲）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292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细</w:t>
            </w:r>
            <w:r>
              <w:rPr>
                <w:rFonts w:ascii="华文中宋" w:eastAsia="华文中宋" w:hAnsi="华文中宋" w:cs="Dotum" w:hint="eastAsia"/>
                <w:kern w:val="0"/>
              </w:rPr>
              <w:t>胞生物</w:t>
            </w:r>
            <w:r>
              <w:rPr>
                <w:rFonts w:ascii="华文中宋" w:eastAsia="华文中宋" w:hAnsi="华文中宋" w:cs="宋体" w:hint="eastAsia"/>
                <w:kern w:val="0"/>
              </w:rPr>
              <w:t>学（王金发）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293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微生物学（陈向东）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细胞工程（柳俊）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普通动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学（张雁云、宋杰）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普通生物学（佟向军）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动物生理学（肖向红）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动物生物学（许崇任）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299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Dotum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遗传学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（植物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）</w:t>
            </w:r>
          </w:p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（石春海、祝水金、柴明良、肖建福）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遗传学（乔守怡）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植物生物学（邵小明）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植物保护学（叶恭银）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分子生物学（郑用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琏</w:t>
            </w:r>
            <w:proofErr w:type="gramEnd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生态学（邹建文）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生物分离工程（</w:t>
            </w:r>
            <w:smartTag w:uri="urn:schemas-microsoft-com:office:smarttags" w:element="PersonName">
              <w:smartTagPr>
                <w:attr w:name="ProductID" w:val="曹学"/>
              </w:smartTagPr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曹学</w:t>
              </w:r>
            </w:smartTag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君）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生物反应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工程（贾士儒）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化工原理（贾绍义）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生物化学（杨荣武）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309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化工热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学（高光华）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化工设计（吴嘉）</w:t>
            </w:r>
          </w:p>
        </w:tc>
      </w:tr>
      <w:tr w:rsidR="00AE3688" w:rsidTr="00C65B6B">
        <w:trPr>
          <w:trHeight w:val="34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环境科学概论（刘静玲）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  <w:tr w:rsidR="00AE3688" w:rsidTr="00C65B6B">
        <w:trPr>
          <w:trHeight w:val="653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专业（学科）建设及教学科研培训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spacing w:val="-8"/>
                <w:kern w:val="0"/>
              </w:rPr>
            </w:pPr>
            <w:hyperlink r:id="rId5" w:tgtFrame="_blank" w:history="1">
              <w:r>
                <w:rPr>
                  <w:rFonts w:ascii="华文中宋" w:eastAsia="华文中宋" w:hAnsi="华文中宋" w:cs="宋体" w:hint="eastAsia"/>
                  <w:spacing w:val="-8"/>
                  <w:kern w:val="0"/>
                </w:rPr>
                <w:t>计</w:t>
              </w:r>
              <w:r>
                <w:rPr>
                  <w:rFonts w:ascii="华文中宋" w:eastAsia="华文中宋" w:hAnsi="华文中宋" w:cs="Dotum" w:hint="eastAsia"/>
                  <w:spacing w:val="-8"/>
                  <w:kern w:val="0"/>
                </w:rPr>
                <w:t>算机科</w:t>
              </w:r>
              <w:r>
                <w:rPr>
                  <w:rFonts w:ascii="华文中宋" w:eastAsia="华文中宋" w:hAnsi="华文中宋" w:cs="宋体" w:hint="eastAsia"/>
                  <w:spacing w:val="-8"/>
                  <w:kern w:val="0"/>
                </w:rPr>
                <w:t>学与</w:t>
              </w:r>
              <w:r>
                <w:rPr>
                  <w:rFonts w:ascii="华文中宋" w:eastAsia="华文中宋" w:hAnsi="华文中宋" w:cs="Dotum" w:hint="eastAsia"/>
                  <w:spacing w:val="-8"/>
                  <w:kern w:val="0"/>
                </w:rPr>
                <w:t>技</w:t>
              </w:r>
              <w:r>
                <w:rPr>
                  <w:rFonts w:ascii="华文中宋" w:eastAsia="华文中宋" w:hAnsi="华文中宋" w:cs="宋体" w:hint="eastAsia"/>
                  <w:spacing w:val="-8"/>
                  <w:kern w:val="0"/>
                </w:rPr>
                <w:t>术专业教学与创</w:t>
              </w:r>
              <w:r>
                <w:rPr>
                  <w:rFonts w:ascii="华文中宋" w:eastAsia="华文中宋" w:hAnsi="华文中宋" w:cs="Dotum" w:hint="eastAsia"/>
                  <w:spacing w:val="-8"/>
                  <w:kern w:val="0"/>
                </w:rPr>
                <w:t>新人才培</w:t>
              </w:r>
              <w:r>
                <w:rPr>
                  <w:rFonts w:ascii="华文中宋" w:eastAsia="华文中宋" w:hAnsi="华文中宋" w:cs="宋体" w:hint="eastAsia"/>
                  <w:spacing w:val="-8"/>
                  <w:kern w:val="0"/>
                </w:rPr>
                <w:t xml:space="preserve">养 </w:t>
              </w:r>
            </w:hyperlink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spacing w:val="-4"/>
                <w:kern w:val="0"/>
              </w:rPr>
            </w:pPr>
            <w:r>
              <w:rPr>
                <w:rFonts w:ascii="华文中宋" w:eastAsia="华文中宋" w:hAnsi="华文中宋" w:cs="宋体" w:hint="eastAsia"/>
                <w:spacing w:val="-4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spacing w:val="-4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spacing w:val="-4"/>
                <w:kern w:val="0"/>
              </w:rPr>
              <w:t>科学与</w:t>
            </w:r>
            <w:r>
              <w:rPr>
                <w:rFonts w:ascii="华文中宋" w:eastAsia="华文中宋" w:hAnsi="华文中宋" w:cs="Dotum" w:hint="eastAsia"/>
                <w:spacing w:val="-4"/>
                <w:kern w:val="0"/>
              </w:rPr>
              <w:t>技</w:t>
            </w:r>
            <w:r>
              <w:rPr>
                <w:rFonts w:ascii="华文中宋" w:eastAsia="华文中宋" w:hAnsi="华文中宋" w:cs="宋体" w:hint="eastAsia"/>
                <w:spacing w:val="-4"/>
                <w:kern w:val="0"/>
              </w:rPr>
              <w:t>术专业规</w:t>
            </w:r>
            <w:r>
              <w:rPr>
                <w:rFonts w:ascii="华文中宋" w:eastAsia="华文中宋" w:hAnsi="华文中宋" w:cs="Dotum" w:hint="eastAsia"/>
                <w:spacing w:val="-4"/>
                <w:kern w:val="0"/>
              </w:rPr>
              <w:t>范</w:t>
            </w:r>
            <w:r>
              <w:rPr>
                <w:rFonts w:ascii="华文中宋" w:eastAsia="华文中宋" w:hAnsi="华文中宋" w:cs="宋体" w:hint="eastAsia"/>
                <w:spacing w:val="-4"/>
                <w:kern w:val="0"/>
              </w:rPr>
              <w:t>与专业</w:t>
            </w:r>
            <w:r>
              <w:rPr>
                <w:rFonts w:ascii="华文中宋" w:eastAsia="华文中宋" w:hAnsi="华文中宋" w:cs="Dotum" w:hint="eastAsia"/>
                <w:spacing w:val="-4"/>
                <w:kern w:val="0"/>
              </w:rPr>
              <w:t>建</w:t>
            </w:r>
            <w:r>
              <w:rPr>
                <w:rFonts w:ascii="华文中宋" w:eastAsia="华文中宋" w:hAnsi="华文中宋" w:cs="宋体" w:hint="eastAsia"/>
                <w:spacing w:val="-4"/>
                <w:kern w:val="0"/>
              </w:rPr>
              <w:t>设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算思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维与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算机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电气</w:t>
            </w:r>
            <w:r>
              <w:rPr>
                <w:rFonts w:ascii="华文中宋" w:eastAsia="华文中宋" w:hAnsi="华文中宋" w:cs="Dotum" w:hint="eastAsia"/>
                <w:kern w:val="0"/>
              </w:rPr>
              <w:t>信息</w:t>
            </w:r>
            <w:r>
              <w:rPr>
                <w:rFonts w:ascii="华文中宋" w:eastAsia="华文中宋" w:hAnsi="华文中宋" w:cs="宋体" w:hint="eastAsia"/>
                <w:kern w:val="0"/>
              </w:rPr>
              <w:t>类专业教学与创</w:t>
            </w:r>
            <w:r>
              <w:rPr>
                <w:rFonts w:ascii="华文中宋" w:eastAsia="华文中宋" w:hAnsi="华文中宋" w:cs="Dotum" w:hint="eastAsia"/>
                <w:kern w:val="0"/>
              </w:rPr>
              <w:t>新人才培</w:t>
            </w:r>
            <w:r>
              <w:rPr>
                <w:rFonts w:ascii="华文中宋" w:eastAsia="华文中宋" w:hAnsi="华文中宋" w:cs="宋体" w:hint="eastAsia"/>
                <w:kern w:val="0"/>
              </w:rPr>
              <w:t>养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316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高等数学教学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能力提升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317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电子信息类专业课堂教学设计与教学艺术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318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汉语</w:t>
            </w:r>
            <w:r>
              <w:rPr>
                <w:rFonts w:ascii="华文中宋" w:eastAsia="华文中宋" w:hAnsi="华文中宋" w:cs="Dotum" w:hint="eastAsia"/>
                <w:kern w:val="0"/>
              </w:rPr>
              <w:t>言文</w:t>
            </w:r>
            <w:r>
              <w:rPr>
                <w:rFonts w:ascii="华文中宋" w:eastAsia="华文中宋" w:hAnsi="华文中宋" w:cs="宋体" w:hint="eastAsia"/>
                <w:kern w:val="0"/>
              </w:rPr>
              <w:t>学专业教学与创</w:t>
            </w:r>
            <w:r>
              <w:rPr>
                <w:rFonts w:ascii="华文中宋" w:eastAsia="华文中宋" w:hAnsi="华文中宋" w:cs="Dotum" w:hint="eastAsia"/>
                <w:kern w:val="0"/>
              </w:rPr>
              <w:t>新人才培</w:t>
            </w:r>
            <w:r>
              <w:rPr>
                <w:rFonts w:ascii="华文中宋" w:eastAsia="华文中宋" w:hAnsi="华文中宋" w:cs="宋体" w:hint="eastAsia"/>
                <w:kern w:val="0"/>
              </w:rPr>
              <w:t>养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319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市场营销学专业教学与创</w:t>
            </w:r>
            <w:r>
              <w:rPr>
                <w:rFonts w:ascii="华文中宋" w:eastAsia="华文中宋" w:hAnsi="华文中宋" w:cs="Dotum" w:hint="eastAsia"/>
                <w:kern w:val="0"/>
              </w:rPr>
              <w:t>新人才培</w:t>
            </w:r>
            <w:r>
              <w:rPr>
                <w:rFonts w:ascii="华文中宋" w:eastAsia="华文中宋" w:hAnsi="华文中宋" w:cs="宋体" w:hint="eastAsia"/>
                <w:kern w:val="0"/>
              </w:rPr>
              <w:t>养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320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经济学类专业教学与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321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工商管理类专业教学与</w:t>
            </w:r>
            <w:r>
              <w:rPr>
                <w:rFonts w:ascii="华文中宋" w:eastAsia="华文中宋" w:hAnsi="华文中宋" w:cs="Dotum" w:hint="eastAsia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kern w:val="0"/>
              </w:rPr>
              <w:t>研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322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工商管理类专业创</w:t>
            </w:r>
            <w:r>
              <w:rPr>
                <w:rFonts w:ascii="华文中宋" w:eastAsia="华文中宋" w:hAnsi="华文中宋" w:cs="Dotum" w:hint="eastAsia"/>
                <w:kern w:val="0"/>
              </w:rPr>
              <w:t>新人才培</w:t>
            </w:r>
            <w:r>
              <w:rPr>
                <w:rFonts w:ascii="华文中宋" w:eastAsia="华文中宋" w:hAnsi="华文中宋" w:cs="宋体" w:hint="eastAsia"/>
                <w:kern w:val="0"/>
              </w:rPr>
              <w:t>养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323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医学类专业教学与</w:t>
            </w:r>
            <w:r>
              <w:rPr>
                <w:rFonts w:ascii="华文中宋" w:eastAsia="华文中宋" w:hAnsi="华文中宋" w:cs="Dotum" w:hint="eastAsia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kern w:val="0"/>
              </w:rPr>
              <w:t>研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324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医学类专业</w:t>
            </w:r>
            <w:r>
              <w:rPr>
                <w:rFonts w:ascii="华文中宋" w:eastAsia="华文中宋" w:hAnsi="华文中宋" w:cs="Dotum" w:hint="eastAsia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kern w:val="0"/>
              </w:rPr>
              <w:t>申</w:t>
            </w:r>
            <w:r>
              <w:rPr>
                <w:rFonts w:ascii="华文中宋" w:eastAsia="华文中宋" w:hAnsi="华文中宋" w:cs="宋体" w:hint="eastAsia"/>
                <w:kern w:val="0"/>
              </w:rPr>
              <w:t>报与</w:t>
            </w:r>
            <w:r>
              <w:rPr>
                <w:rFonts w:ascii="华文中宋" w:eastAsia="华文中宋" w:hAnsi="华文中宋" w:cs="Dotum" w:hint="eastAsia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kern w:val="0"/>
              </w:rPr>
              <w:t>方法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325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信息技术</w:t>
            </w:r>
            <w:r>
              <w:rPr>
                <w:rFonts w:ascii="华文中宋" w:eastAsia="华文中宋" w:hAnsi="华文中宋" w:cs="Dotum" w:hint="eastAsia"/>
                <w:kern w:val="0"/>
              </w:rPr>
              <w:t>在</w:t>
            </w:r>
            <w:r>
              <w:rPr>
                <w:rFonts w:ascii="华文中宋" w:eastAsia="华文中宋" w:hAnsi="华文中宋" w:cs="宋体" w:hint="eastAsia"/>
                <w:kern w:val="0"/>
              </w:rPr>
              <w:t>医学教学</w:t>
            </w:r>
            <w:r>
              <w:rPr>
                <w:rFonts w:ascii="华文中宋" w:eastAsia="华文中宋" w:hAnsi="华文中宋" w:cs="Dotum" w:hint="eastAsia"/>
                <w:kern w:val="0"/>
              </w:rPr>
              <w:t>中的</w:t>
            </w:r>
            <w:r>
              <w:rPr>
                <w:rFonts w:ascii="华文中宋" w:eastAsia="华文中宋" w:hAnsi="华文中宋" w:cs="宋体" w:hint="eastAsia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kern w:val="0"/>
              </w:rPr>
              <w:t>用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326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高校英语教学理论与实践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327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语教学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改革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328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高职高专公共英语教学与科研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329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hint="eastAsia"/>
              </w:rPr>
              <w:t>生物学科教学与科研方法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330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高职高专会计专业教学改革与实践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hint="eastAsia"/>
              </w:rPr>
            </w:pPr>
          </w:p>
        </w:tc>
      </w:tr>
      <w:tr w:rsidR="00AE3688" w:rsidTr="00C65B6B">
        <w:trPr>
          <w:trHeight w:val="615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展通</w:t>
            </w:r>
            <w:proofErr w:type="gramStart"/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识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proofErr w:type="gramEnd"/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改革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新人才培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能力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与专业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技能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海外高校教学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与经验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鉴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大学卓越教学系列——大学教学法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339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高校教师教学艺术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高校教师教学艺术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lastRenderedPageBreak/>
              <w:t>341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高校有效教学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实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施策略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高校教学设计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论与实践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量、效果的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评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提升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教与学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的理解及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方法的改革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新（理工）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方法的改革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新（文）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高校教师职业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道德修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348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外大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模式借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鉴</w:t>
            </w:r>
          </w:p>
        </w:tc>
      </w:tr>
      <w:tr w:rsidR="00AE3688" w:rsidTr="00C65B6B">
        <w:trPr>
          <w:trHeight w:val="70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349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高等教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教与学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的心理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高校教师专业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长与学术职业规划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科研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与项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目申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报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科研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与项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目申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报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的心理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适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心理学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教学过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程中的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大学学习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心理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互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动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信息化教学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理念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方法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多媒体技术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中的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358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在高校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中的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用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359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信息化环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境下的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教学设计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信息化环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境下的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教学设计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字化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方案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设计与实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施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信息素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促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进教学创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术辅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的方法及案例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多媒体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件制作技能提升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信息技术与高校课程教学深度融合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网络环境下的学习变革及教学适应</w:t>
            </w:r>
          </w:p>
        </w:tc>
      </w:tr>
      <w:tr w:rsidR="00AE3688" w:rsidTr="00C65B6B">
        <w:trPr>
          <w:trHeight w:val="690"/>
        </w:trPr>
        <w:tc>
          <w:tcPr>
            <w:tcW w:w="9039" w:type="dxa"/>
            <w:gridSpan w:val="5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其他专题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性培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教学实践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技能培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</w:p>
        </w:tc>
      </w:tr>
      <w:tr w:rsidR="00AE3688" w:rsidTr="00C65B6B">
        <w:trPr>
          <w:trHeight w:val="415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369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高校新入职教师的职业素养培训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370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青年教师职业生涯规划与发展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371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（理工）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372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>
              <w:rPr>
                <w:rFonts w:ascii="华文中宋" w:eastAsia="华文中宋" w:hAnsi="华文中宋" w:cs="Dotum" w:hint="eastAsia"/>
                <w:color w:val="000000"/>
                <w:spacing w:val="-10"/>
                <w:kern w:val="0"/>
              </w:rPr>
              <w:t>（</w:t>
            </w:r>
            <w:r>
              <w:rPr>
                <w:rFonts w:ascii="华文中宋" w:eastAsia="华文中宋" w:hAnsi="华文中宋" w:cs="宋体" w:hint="eastAsia"/>
                <w:color w:val="000000"/>
                <w:spacing w:val="-10"/>
                <w:kern w:val="0"/>
              </w:rPr>
              <w:t>2012）（理工）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导师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训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2012）（文）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论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文指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理工）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究生培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养与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研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论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文指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（文）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高校教师教学发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与实践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379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hyperlink r:id="rId6" w:tgtFrame="_blank" w:history="1"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高校教学</w:t>
              </w:r>
              <w:r>
                <w:rPr>
                  <w:rFonts w:ascii="华文中宋" w:eastAsia="华文中宋" w:hAnsi="华文中宋" w:cs="Dotum" w:hint="eastAsia"/>
                  <w:color w:val="000000"/>
                  <w:kern w:val="0"/>
                </w:rPr>
                <w:t>秘</w:t>
              </w:r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书</w:t>
              </w:r>
              <w:r>
                <w:rPr>
                  <w:rFonts w:ascii="华文中宋" w:eastAsia="华文中宋" w:hAnsi="华文中宋" w:cs="Dotum" w:hint="eastAsia"/>
                  <w:color w:val="000000"/>
                  <w:kern w:val="0"/>
                </w:rPr>
                <w:t>工作</w:t>
              </w:r>
              <w:r>
                <w:rPr>
                  <w:rFonts w:ascii="华文中宋" w:eastAsia="华文中宋" w:hAnsi="华文中宋" w:cs="宋体" w:hint="eastAsia"/>
                  <w:color w:val="000000"/>
                  <w:kern w:val="0"/>
                </w:rPr>
                <w:t>实践与创</w:t>
              </w:r>
              <w:r>
                <w:rPr>
                  <w:rFonts w:ascii="华文中宋" w:eastAsia="华文中宋" w:hAnsi="华文中宋" w:cs="Dotum" w:hint="eastAsia"/>
                  <w:color w:val="000000"/>
                  <w:kern w:val="0"/>
                </w:rPr>
                <w:t>新</w:t>
              </w:r>
            </w:hyperlink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高校教学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秘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能力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展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高校人事信息化管理工作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kern w:val="0"/>
              </w:rPr>
              <w:t>382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创业教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职业发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业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学习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导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大学生信息素养的教育与教学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386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大学生心理健康与生涯规划的教学与辅导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387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大学生创造性思维培育与创新人才培养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388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大学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生安全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育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389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卓越人生——从教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之路大家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谈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390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精彩课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堂——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国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级教学</w:t>
            </w:r>
            <w:proofErr w:type="gramStart"/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师谈教学</w:t>
            </w:r>
            <w:proofErr w:type="gramEnd"/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391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关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 xml:space="preserve"> 关注课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堂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392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高校精品课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</w:rPr>
              <w:t>程建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设与实践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393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高校行政管理人员管理能力提升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394</w:t>
            </w: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</w:rPr>
              <w:t>高职高专院校教学管理工作与创新</w:t>
            </w:r>
          </w:p>
        </w:tc>
      </w:tr>
      <w:tr w:rsidR="00AE3688" w:rsidTr="00C65B6B">
        <w:trPr>
          <w:trHeight w:val="318"/>
        </w:trPr>
        <w:tc>
          <w:tcPr>
            <w:tcW w:w="711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395</w:t>
            </w:r>
          </w:p>
        </w:tc>
        <w:tc>
          <w:tcPr>
            <w:tcW w:w="3933" w:type="dxa"/>
            <w:gridSpan w:val="2"/>
            <w:vAlign w:val="center"/>
          </w:tcPr>
          <w:p w:rsidR="00AE3688" w:rsidRDefault="00AE3688" w:rsidP="00C65B6B">
            <w:pPr>
              <w:rPr>
                <w:rFonts w:ascii="华文中宋" w:eastAsia="华文中宋" w:hAnsi="华文中宋" w:cs="宋体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</w:rPr>
              <w:t>高校人事管理干部专题培训</w:t>
            </w:r>
          </w:p>
        </w:tc>
        <w:tc>
          <w:tcPr>
            <w:tcW w:w="709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  <w:tc>
          <w:tcPr>
            <w:tcW w:w="3686" w:type="dxa"/>
            <w:vAlign w:val="center"/>
          </w:tcPr>
          <w:p w:rsidR="00AE3688" w:rsidRDefault="00AE3688" w:rsidP="00C65B6B">
            <w:pPr>
              <w:widowControl/>
              <w:rPr>
                <w:rFonts w:ascii="华文中宋" w:eastAsia="华文中宋" w:hAnsi="华文中宋" w:cs="宋体" w:hint="eastAsia"/>
                <w:color w:val="000000"/>
                <w:kern w:val="0"/>
              </w:rPr>
            </w:pPr>
          </w:p>
        </w:tc>
      </w:tr>
    </w:tbl>
    <w:p w:rsidR="00001EB9" w:rsidRPr="00AE3688" w:rsidRDefault="00001EB9"/>
    <w:sectPr w:rsidR="00001EB9" w:rsidRPr="00AE3688" w:rsidSect="0000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102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688"/>
    <w:rsid w:val="00001EB9"/>
    <w:rsid w:val="007934D5"/>
    <w:rsid w:val="00A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88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E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8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AE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88"/>
    <w:rPr>
      <w:rFonts w:ascii="Calibri" w:eastAsia="宋体" w:hAnsi="Calibri" w:cs="Calibri"/>
      <w:sz w:val="18"/>
      <w:szCs w:val="18"/>
    </w:rPr>
  </w:style>
  <w:style w:type="paragraph" w:styleId="a5">
    <w:name w:val="Normal (Web)"/>
    <w:basedOn w:val="a"/>
    <w:uiPriority w:val="99"/>
    <w:rsid w:val="00AE36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AE3688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ListParagraph">
    <w:name w:val="List Paragraph"/>
    <w:basedOn w:val="a"/>
    <w:uiPriority w:val="99"/>
    <w:qFormat/>
    <w:rsid w:val="00AE3688"/>
    <w:pPr>
      <w:ind w:firstLineChars="200" w:firstLine="420"/>
    </w:pPr>
  </w:style>
  <w:style w:type="character" w:styleId="a7">
    <w:name w:val="annotation reference"/>
    <w:basedOn w:val="a0"/>
    <w:uiPriority w:val="99"/>
    <w:semiHidden/>
    <w:rsid w:val="00AE3688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E3688"/>
    <w:pPr>
      <w:jc w:val="left"/>
    </w:pPr>
    <w:rPr>
      <w:rFonts w:ascii="Times New Roman" w:hAnsi="Times New Roman" w:cs="Times New Roman"/>
    </w:rPr>
  </w:style>
  <w:style w:type="character" w:customStyle="1" w:styleId="Char1">
    <w:name w:val="批注文字 Char"/>
    <w:basedOn w:val="a0"/>
    <w:link w:val="a8"/>
    <w:uiPriority w:val="99"/>
    <w:semiHidden/>
    <w:rsid w:val="00AE3688"/>
    <w:rPr>
      <w:rFonts w:ascii="Times New Roman" w:eastAsia="宋体" w:hAnsi="Times New Roman"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AE368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E3688"/>
    <w:rPr>
      <w:b/>
      <w:bCs/>
    </w:rPr>
  </w:style>
  <w:style w:type="paragraph" w:styleId="aa">
    <w:name w:val="Balloon Text"/>
    <w:basedOn w:val="a"/>
    <w:link w:val="Char3"/>
    <w:uiPriority w:val="99"/>
    <w:semiHidden/>
    <w:rsid w:val="00AE3688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E3688"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  <w:uiPriority w:val="99"/>
    <w:rsid w:val="00AE3688"/>
  </w:style>
  <w:style w:type="character" w:styleId="ac">
    <w:name w:val="FollowedHyperlink"/>
    <w:basedOn w:val="a0"/>
    <w:uiPriority w:val="99"/>
    <w:semiHidden/>
    <w:rsid w:val="00AE3688"/>
    <w:rPr>
      <w:color w:val="800080"/>
      <w:u w:val="single"/>
    </w:rPr>
  </w:style>
  <w:style w:type="paragraph" w:customStyle="1" w:styleId="font5">
    <w:name w:val="font5"/>
    <w:basedOn w:val="a"/>
    <w:uiPriority w:val="99"/>
    <w:rsid w:val="00AE36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AE368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5">
    <w:name w:val="xl65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6">
    <w:name w:val="xl66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67">
    <w:name w:val="xl67"/>
    <w:basedOn w:val="a"/>
    <w:uiPriority w:val="99"/>
    <w:rsid w:val="00AE368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8">
    <w:name w:val="xl68"/>
    <w:basedOn w:val="a"/>
    <w:uiPriority w:val="99"/>
    <w:rsid w:val="00AE368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69">
    <w:name w:val="xl69"/>
    <w:basedOn w:val="a"/>
    <w:uiPriority w:val="99"/>
    <w:rsid w:val="00AE368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0">
    <w:name w:val="xl70"/>
    <w:basedOn w:val="a"/>
    <w:uiPriority w:val="99"/>
    <w:rsid w:val="00AE368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1">
    <w:name w:val="xl71"/>
    <w:basedOn w:val="a"/>
    <w:uiPriority w:val="99"/>
    <w:rsid w:val="00AE368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华文中宋"/>
      <w:b/>
      <w:bCs/>
      <w:color w:val="000000"/>
      <w:kern w:val="0"/>
    </w:rPr>
  </w:style>
  <w:style w:type="paragraph" w:customStyle="1" w:styleId="xl72">
    <w:name w:val="xl72"/>
    <w:basedOn w:val="a"/>
    <w:uiPriority w:val="99"/>
    <w:rsid w:val="00AE368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3">
    <w:name w:val="xl73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4">
    <w:name w:val="xl74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color w:val="000000"/>
      <w:kern w:val="0"/>
    </w:rPr>
  </w:style>
  <w:style w:type="paragraph" w:customStyle="1" w:styleId="xl75">
    <w:name w:val="xl75"/>
    <w:basedOn w:val="a"/>
    <w:uiPriority w:val="99"/>
    <w:rsid w:val="00AE368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6">
    <w:name w:val="xl76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FF"/>
      <w:kern w:val="0"/>
      <w:sz w:val="24"/>
      <w:szCs w:val="24"/>
      <w:u w:val="single"/>
    </w:rPr>
  </w:style>
  <w:style w:type="paragraph" w:customStyle="1" w:styleId="xl77">
    <w:name w:val="xl77"/>
    <w:basedOn w:val="a"/>
    <w:uiPriority w:val="99"/>
    <w:rsid w:val="00AE368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8">
    <w:name w:val="xl78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paragraph" w:customStyle="1" w:styleId="xl79">
    <w:name w:val="xl79"/>
    <w:basedOn w:val="a"/>
    <w:uiPriority w:val="99"/>
    <w:rsid w:val="00AE3688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华文中宋" w:eastAsia="华文中宋" w:hAnsi="华文中宋" w:cs="华文中宋"/>
      <w:kern w:val="0"/>
    </w:rPr>
  </w:style>
  <w:style w:type="table" w:styleId="ad">
    <w:name w:val="Table Grid"/>
    <w:basedOn w:val="a1"/>
    <w:rsid w:val="00AE36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3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tedu.com/course_info.asp?nid=465" TargetMode="External"/><Relationship Id="rId5" Type="http://schemas.openxmlformats.org/officeDocument/2006/relationships/hyperlink" Target="http://www.enetedu.com/course_info.asp?nid=455" TargetMode="External"/><Relationship Id="rId4" Type="http://schemas.openxmlformats.org/officeDocument/2006/relationships/hyperlink" Target="http://www.enetedu.com/course_info.asp?nid=2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6052</Characters>
  <Application>Microsoft Office Word</Application>
  <DocSecurity>0</DocSecurity>
  <Lines>50</Lines>
  <Paragraphs>14</Paragraphs>
  <ScaleCrop>false</ScaleCrop>
  <Company>Lenovo (Beijing) Limited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2014-01-10T00:40:00Z</dcterms:created>
  <dcterms:modified xsi:type="dcterms:W3CDTF">2014-01-10T00:40:00Z</dcterms:modified>
</cp:coreProperties>
</file>