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rPr>
          <w:rFonts w:ascii="黑体" w:hAnsi="黑体" w:eastAsia="黑体"/>
          <w:color w:val="000000"/>
          <w:kern w:val="0"/>
          <w:sz w:val="48"/>
          <w:szCs w:val="48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lang w:bidi="ar"/>
        </w:rPr>
        <w:t>附件1</w:t>
      </w:r>
    </w:p>
    <w:p>
      <w:pPr>
        <w:spacing w:line="600" w:lineRule="exact"/>
        <w:jc w:val="center"/>
        <w:rPr>
          <w:rFonts w:hint="eastAsia" w:ascii="方正小标宋_GBK" w:hAnsi="微软雅黑" w:eastAsia="方正小标宋_GBK"/>
          <w:color w:val="000000"/>
          <w:sz w:val="48"/>
          <w:szCs w:val="48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_GBK" w:hAnsi="微软雅黑" w:eastAsia="方正小标宋_GBK"/>
          <w:color w:val="000000"/>
          <w:sz w:val="48"/>
          <w:szCs w:val="48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_GBK" w:hAnsi="微软雅黑" w:eastAsia="方正小标宋_GBK"/>
          <w:color w:val="000000"/>
          <w:sz w:val="48"/>
          <w:szCs w:val="48"/>
        </w:rPr>
      </w:pPr>
      <w:r>
        <w:rPr>
          <w:rFonts w:hint="eastAsia" w:ascii="方正小标宋_GBK" w:hAnsi="微软雅黑" w:eastAsia="方正小标宋_GBK"/>
          <w:color w:val="000000"/>
          <w:sz w:val="48"/>
          <w:szCs w:val="48"/>
          <w:lang w:val="en-US" w:eastAsia="zh-CN"/>
        </w:rPr>
        <w:t>上海海洋</w:t>
      </w:r>
      <w:r>
        <w:rPr>
          <w:rFonts w:hint="eastAsia" w:ascii="方正小标宋_GBK" w:hAnsi="微软雅黑" w:eastAsia="方正小标宋_GBK"/>
          <w:color w:val="000000"/>
          <w:sz w:val="48"/>
          <w:szCs w:val="48"/>
        </w:rPr>
        <w:t>大学</w:t>
      </w:r>
    </w:p>
    <w:p>
      <w:pPr>
        <w:spacing w:line="600" w:lineRule="exact"/>
        <w:jc w:val="center"/>
        <w:rPr>
          <w:rFonts w:hint="eastAsia" w:ascii="方正小标宋_GBK" w:hAnsi="微软雅黑" w:eastAsia="方正小标宋_GBK"/>
          <w:color w:val="000000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小标宋_GBK" w:hAnsi="微软雅黑" w:eastAsia="方正小标宋_GBK"/>
          <w:color w:val="000000"/>
          <w:sz w:val="48"/>
          <w:szCs w:val="48"/>
        </w:rPr>
      </w:pPr>
      <w:r>
        <w:rPr>
          <w:rFonts w:hint="eastAsia" w:ascii="方正小标宋_GBK" w:hAnsi="微软雅黑" w:eastAsia="方正小标宋_GBK"/>
          <w:color w:val="000000"/>
          <w:sz w:val="48"/>
          <w:szCs w:val="48"/>
          <w:lang w:val="en-US" w:eastAsia="zh-CN"/>
        </w:rPr>
        <w:t>本科</w:t>
      </w:r>
      <w:r>
        <w:rPr>
          <w:rFonts w:hint="eastAsia" w:ascii="方正小标宋_GBK" w:hAnsi="微软雅黑" w:eastAsia="方正小标宋_GBK"/>
          <w:color w:val="000000"/>
          <w:sz w:val="48"/>
          <w:szCs w:val="48"/>
        </w:rPr>
        <w:t>课程思政示范课程培育项目申报书</w:t>
      </w:r>
    </w:p>
    <w:p>
      <w:pPr>
        <w:snapToGrid w:val="0"/>
        <w:spacing w:line="480" w:lineRule="auto"/>
        <w:ind w:left="630" w:leftChars="300" w:firstLine="420"/>
        <w:rPr>
          <w:rFonts w:hint="eastAsia" w:ascii="方正仿宋_GBK" w:hAnsi="楷体" w:eastAsia="方正仿宋_GBK"/>
          <w:color w:val="000000"/>
          <w:sz w:val="32"/>
          <w:szCs w:val="32"/>
        </w:rPr>
      </w:pPr>
    </w:p>
    <w:p>
      <w:pPr>
        <w:snapToGrid w:val="0"/>
        <w:spacing w:line="480" w:lineRule="auto"/>
        <w:ind w:left="630" w:leftChars="300" w:firstLine="420"/>
        <w:rPr>
          <w:rFonts w:hint="eastAsia" w:ascii="方正仿宋_GBK" w:hAnsi="楷体" w:eastAsia="方正仿宋_GBK"/>
          <w:color w:val="000000"/>
          <w:sz w:val="32"/>
          <w:szCs w:val="32"/>
        </w:rPr>
      </w:pPr>
    </w:p>
    <w:p>
      <w:pPr>
        <w:snapToGrid w:val="0"/>
        <w:spacing w:line="480" w:lineRule="auto"/>
        <w:ind w:left="630" w:leftChars="300" w:firstLine="42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课程名称：</w:t>
      </w:r>
    </w:p>
    <w:p>
      <w:pPr>
        <w:snapToGrid w:val="0"/>
        <w:spacing w:line="480" w:lineRule="auto"/>
        <w:ind w:left="630" w:leftChars="300" w:firstLine="420"/>
        <w:rPr>
          <w:rFonts w:ascii="方正仿宋_GBK" w:hAnsi="楷体" w:eastAsia="方正仿宋_GBK"/>
          <w:bCs/>
          <w:color w:val="000000"/>
          <w:spacing w:val="-20"/>
          <w:sz w:val="32"/>
          <w:szCs w:val="32"/>
          <w:u w:val="single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项目负责人：</w:t>
      </w:r>
    </w:p>
    <w:p>
      <w:pPr>
        <w:snapToGrid w:val="0"/>
        <w:spacing w:line="480" w:lineRule="auto"/>
        <w:ind w:left="630" w:leftChars="300" w:firstLine="420"/>
        <w:rPr>
          <w:rFonts w:ascii="方正仿宋_GBK" w:hAnsi="楷体" w:eastAsia="方正仿宋_GBK"/>
          <w:bCs/>
          <w:color w:val="000000"/>
          <w:spacing w:val="-20"/>
          <w:sz w:val="32"/>
          <w:szCs w:val="32"/>
          <w:u w:val="single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联系电话：</w:t>
      </w:r>
    </w:p>
    <w:p>
      <w:pPr>
        <w:snapToGrid w:val="0"/>
        <w:spacing w:line="480" w:lineRule="auto"/>
        <w:ind w:left="630" w:leftChars="300" w:firstLine="42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所属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单位：</w:t>
      </w:r>
    </w:p>
    <w:p>
      <w:pPr>
        <w:snapToGrid w:val="0"/>
        <w:spacing w:line="480" w:lineRule="auto"/>
        <w:ind w:left="630" w:leftChars="300" w:firstLine="42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填报日期：</w:t>
      </w:r>
    </w:p>
    <w:p>
      <w:pPr>
        <w:snapToGrid w:val="0"/>
        <w:spacing w:line="480" w:lineRule="auto"/>
        <w:ind w:left="630" w:leftChars="300" w:firstLine="420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申报单位（公章）：</w:t>
      </w:r>
    </w:p>
    <w:p>
      <w:pPr>
        <w:jc w:val="both"/>
        <w:rPr>
          <w:rFonts w:hint="eastAsia" w:ascii="方正仿宋_GBK" w:hAnsi="楷体" w:eastAsia="方正仿宋_GBK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  <w:lang w:bidi="ar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decimal"/>
          <w:cols w:space="720" w:num="1"/>
          <w:docGrid w:type="linesAndChars" w:linePitch="312" w:charSpace="0"/>
        </w:sectPr>
      </w:pPr>
      <w:r>
        <w:rPr>
          <w:rFonts w:hint="eastAsia" w:ascii="黑体" w:hAnsi="宋体" w:eastAsia="黑体" w:cs="黑体"/>
          <w:color w:val="000000"/>
          <w:sz w:val="32"/>
          <w:szCs w:val="32"/>
          <w:lang w:val="en-US" w:eastAsia="zh-CN" w:bidi="ar"/>
        </w:rPr>
        <w:t>二零二三</w:t>
      </w:r>
      <w:r>
        <w:rPr>
          <w:rFonts w:hint="eastAsia" w:ascii="黑体" w:hAnsi="宋体" w:eastAsia="黑体" w:cs="黑体"/>
          <w:color w:val="000000"/>
          <w:sz w:val="32"/>
          <w:szCs w:val="32"/>
          <w:lang w:bidi="ar"/>
        </w:rPr>
        <w:t>年</w:t>
      </w:r>
      <w:r>
        <w:rPr>
          <w:rFonts w:hint="eastAsia" w:ascii="黑体" w:hAnsi="宋体" w:eastAsia="黑体" w:cs="黑体"/>
          <w:color w:val="000000"/>
          <w:sz w:val="32"/>
          <w:szCs w:val="32"/>
          <w:lang w:val="en-US" w:eastAsia="zh-CN" w:bidi="ar"/>
        </w:rPr>
        <w:t>十</w:t>
      </w:r>
      <w:r>
        <w:rPr>
          <w:rFonts w:hint="eastAsia" w:ascii="黑体" w:hAnsi="宋体" w:eastAsia="黑体" w:cs="黑体"/>
          <w:color w:val="000000"/>
          <w:sz w:val="32"/>
          <w:szCs w:val="32"/>
          <w:lang w:bidi="ar"/>
        </w:rPr>
        <w:t>月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 xml:space="preserve">填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 w:bidi="ar"/>
        </w:rPr>
        <w:t>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 xml:space="preserve"> 说 明</w:t>
      </w:r>
    </w:p>
    <w:p>
      <w:pPr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widowControl/>
        <w:ind w:firstLine="600" w:firstLineChars="200"/>
        <w:rPr>
          <w:rFonts w:hint="eastAsia" w:ascii="仿宋_GB2312" w:hAnsi="仿宋" w:eastAsia="仿宋_GB2312" w:cs="仿宋"/>
          <w:color w:val="000000"/>
          <w:sz w:val="30"/>
          <w:szCs w:val="30"/>
          <w:lang w:bidi="ar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lang w:bidi="ar"/>
        </w:rPr>
        <w:t>1.申报书各项内容填写要实事求是，真实可靠。文字表达要明确、简洁。所在单位应严格内容审核，对所填内容的真实性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eastAsia="zh-CN" w:bidi="ar"/>
        </w:rPr>
        <w:t>、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 w:bidi="ar"/>
        </w:rPr>
        <w:t>思想性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bidi="ar"/>
        </w:rPr>
        <w:t>负责。</w:t>
      </w:r>
    </w:p>
    <w:p>
      <w:pPr>
        <w:widowControl/>
        <w:ind w:firstLine="600" w:firstLineChars="200"/>
        <w:rPr>
          <w:rFonts w:hint="eastAsia" w:ascii="仿宋_GB2312" w:hAnsi="仿宋" w:eastAsia="仿宋_GB2312" w:cs="仿宋"/>
          <w:color w:val="000000"/>
          <w:sz w:val="30"/>
          <w:szCs w:val="30"/>
          <w:lang w:bidi="ar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lang w:bidi="ar"/>
        </w:rPr>
        <w:t>2.项目负责人原则上应为该课程主讲教师。</w:t>
      </w:r>
    </w:p>
    <w:p>
      <w:pPr>
        <w:widowControl/>
        <w:ind w:firstLine="600" w:firstLineChars="200"/>
        <w:rPr>
          <w:rFonts w:hint="eastAsia" w:ascii="仿宋_GB2312" w:hAnsi="仿宋" w:eastAsia="仿宋_GB2312" w:cs="仿宋"/>
          <w:color w:val="000000"/>
          <w:sz w:val="30"/>
          <w:szCs w:val="30"/>
          <w:lang w:bidi="ar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lang w:bidi="ar"/>
        </w:rPr>
        <w:t>3.WORD文档格式，小四号宋体，单倍行距；表格各栏目大小必要时可根据内容进行调整，但应注意整体美观，便于阅读。</w:t>
      </w:r>
    </w:p>
    <w:p>
      <w:pPr>
        <w:widowControl/>
        <w:ind w:firstLine="600" w:firstLineChars="200"/>
        <w:rPr>
          <w:rFonts w:hint="eastAsia" w:ascii="仿宋_GB2312" w:hAnsi="仿宋" w:eastAsia="仿宋_GB2312" w:cs="仿宋"/>
          <w:color w:val="000000"/>
          <w:sz w:val="30"/>
          <w:szCs w:val="30"/>
          <w:lang w:bidi="ar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lang w:bidi="ar"/>
        </w:rPr>
        <w:t>4.表中空格不够时，可另附页，但页码要清楚。</w:t>
      </w:r>
    </w:p>
    <w:p>
      <w:pPr>
        <w:widowControl/>
        <w:ind w:firstLine="600" w:firstLineChars="200"/>
        <w:rPr>
          <w:rFonts w:hint="eastAsia" w:ascii="仿宋_GB2312" w:hAnsi="仿宋" w:eastAsia="仿宋_GB2312" w:cs="仿宋"/>
          <w:color w:val="000000"/>
          <w:sz w:val="30"/>
          <w:szCs w:val="30"/>
          <w:lang w:bidi="ar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color w:val="000000"/>
          <w:sz w:val="30"/>
          <w:szCs w:val="30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color w:val="000000"/>
          <w:sz w:val="30"/>
          <w:szCs w:val="30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color w:val="000000"/>
          <w:sz w:val="30"/>
          <w:szCs w:val="30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color w:val="000000"/>
          <w:sz w:val="30"/>
          <w:szCs w:val="30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color w:val="000000"/>
          <w:sz w:val="30"/>
          <w:szCs w:val="30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color w:val="000000"/>
          <w:sz w:val="30"/>
          <w:szCs w:val="30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color w:val="000000"/>
          <w:sz w:val="30"/>
          <w:szCs w:val="30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color w:val="000000"/>
          <w:sz w:val="30"/>
          <w:szCs w:val="30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color w:val="000000"/>
          <w:sz w:val="30"/>
          <w:szCs w:val="30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color w:val="000000"/>
          <w:sz w:val="30"/>
          <w:szCs w:val="30"/>
        </w:rPr>
      </w:pPr>
      <w:bookmarkStart w:id="0" w:name="_GoBack"/>
      <w:bookmarkEnd w:id="0"/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一、课程建设基本情况</w:t>
      </w:r>
    </w:p>
    <w:tbl>
      <w:tblPr>
        <w:tblStyle w:val="9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434"/>
        <w:gridCol w:w="1470"/>
        <w:gridCol w:w="990"/>
        <w:gridCol w:w="1350"/>
        <w:gridCol w:w="1603"/>
        <w:gridCol w:w="627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792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课程基本信息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（教务系统截图须至少包含开课时间、授课教师姓名等信息）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课程名称</w:t>
            </w:r>
          </w:p>
        </w:tc>
        <w:tc>
          <w:tcPr>
            <w:tcW w:w="6832" w:type="dxa"/>
            <w:gridSpan w:val="6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课程类型</w:t>
            </w:r>
          </w:p>
        </w:tc>
        <w:tc>
          <w:tcPr>
            <w:tcW w:w="68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○自然科学类专业教育课程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○人文社科类专业教育课程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○公共基础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○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实践类课程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课程性质</w:t>
            </w:r>
          </w:p>
        </w:tc>
        <w:tc>
          <w:tcPr>
            <w:tcW w:w="68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开课年级</w:t>
            </w:r>
          </w:p>
        </w:tc>
        <w:tc>
          <w:tcPr>
            <w:tcW w:w="68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面向专业</w:t>
            </w:r>
          </w:p>
        </w:tc>
        <w:tc>
          <w:tcPr>
            <w:tcW w:w="68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   时</w:t>
            </w:r>
          </w:p>
        </w:tc>
        <w:tc>
          <w:tcPr>
            <w:tcW w:w="68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   分</w:t>
            </w:r>
          </w:p>
        </w:tc>
        <w:tc>
          <w:tcPr>
            <w:tcW w:w="68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使用教材名称</w:t>
            </w:r>
          </w:p>
        </w:tc>
        <w:tc>
          <w:tcPr>
            <w:tcW w:w="68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最近两期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开课时间</w:t>
            </w:r>
          </w:p>
        </w:tc>
        <w:tc>
          <w:tcPr>
            <w:tcW w:w="68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最近两期学生总人数</w:t>
            </w:r>
          </w:p>
        </w:tc>
        <w:tc>
          <w:tcPr>
            <w:tcW w:w="68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教学方式</w:t>
            </w:r>
          </w:p>
        </w:tc>
        <w:tc>
          <w:tcPr>
            <w:tcW w:w="68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○线下   ○线上   ○线上线下混合式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线上课程地址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及账号</w:t>
            </w:r>
          </w:p>
        </w:tc>
        <w:tc>
          <w:tcPr>
            <w:tcW w:w="68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792" w:type="dxa"/>
            <w:gridSpan w:val="8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1-2课程团队基本信息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5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right="-10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课</w:t>
            </w:r>
          </w:p>
          <w:p>
            <w:pPr>
              <w:adjustRightInd w:val="0"/>
              <w:snapToGrid w:val="0"/>
              <w:spacing w:line="360" w:lineRule="auto"/>
              <w:ind w:right="-10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程</w:t>
            </w:r>
          </w:p>
          <w:p>
            <w:pPr>
              <w:adjustRightInd w:val="0"/>
              <w:snapToGrid w:val="0"/>
              <w:spacing w:line="360" w:lineRule="auto"/>
              <w:ind w:right="-10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</w:t>
            </w:r>
          </w:p>
          <w:p>
            <w:pPr>
              <w:adjustRightInd w:val="0"/>
              <w:snapToGrid w:val="0"/>
              <w:spacing w:line="360" w:lineRule="auto"/>
              <w:ind w:right="-10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责</w:t>
            </w:r>
          </w:p>
          <w:p>
            <w:pPr>
              <w:adjustRightInd w:val="0"/>
              <w:snapToGrid w:val="0"/>
              <w:spacing w:line="360" w:lineRule="auto"/>
              <w:ind w:right="-10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姓名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职称职务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4" w:type="dxa"/>
            <w:vMerge w:val="restart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近5年来承担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课程教学任务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学年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学期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授课对象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课程名称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bidi w:val="0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bidi w:val="0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bidi w:val="0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bidi w:val="0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bidi w:val="0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bidi w:val="0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bidi w:val="0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bidi w:val="0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bidi w:val="0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bidi w:val="0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4" w:type="dxa"/>
            <w:vMerge w:val="restart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已完成的</w:t>
            </w:r>
          </w:p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课程建设</w:t>
            </w:r>
          </w:p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与教学改</w:t>
            </w:r>
          </w:p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革成果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立项时间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项目名称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完成时间与获奖情况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righ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692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restart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教</w:t>
            </w: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</w:t>
            </w: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团</w:t>
            </w: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队</w:t>
            </w: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</w:t>
            </w: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员</w:t>
            </w: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职称/职务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6" w:type="dxa"/>
            <w:gridSpan w:val="7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团队成员近五年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教学改革代表性成果及荣誉（限写5项）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6" w:type="dxa"/>
            <w:gridSpan w:val="7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auto"/>
              <w:ind w:right="-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方正黑体_GBK" w:hAnsi="仿宋" w:eastAsia="方正黑体_GBK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br w:type="page"/>
      </w:r>
      <w:r>
        <w:rPr>
          <w:rFonts w:hint="eastAsia" w:ascii="黑体" w:hAnsi="宋体" w:eastAsia="黑体" w:cs="黑体"/>
          <w:color w:val="000000"/>
          <w:sz w:val="24"/>
          <w:lang w:val="en-US" w:eastAsia="zh-CN" w:bidi="ar"/>
        </w:rPr>
        <w:t>二、课程思政建设基础</w:t>
      </w:r>
    </w:p>
    <w:tbl>
      <w:tblPr>
        <w:tblStyle w:val="9"/>
        <w:tblW w:w="8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759" w:hRule="atLeast"/>
          <w:jc w:val="center"/>
        </w:trPr>
        <w:tc>
          <w:tcPr>
            <w:tcW w:w="899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课程开设基本情况（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概述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本课程前期建设情况、课程教学效果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课程考核评价的方法机制建设情况，以及校内外同行和学生评价、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现有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课程思政教学改革成效、示范辐射等情况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，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500字以内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eastAsia="zh-CN" w:bidi="ar"/>
              </w:rPr>
              <w:t>。</w:t>
            </w:r>
          </w:p>
          <w:p>
            <w:pPr>
              <w:pStyle w:val="16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ascii="Times New Roman" w:hAnsi="Times New Roman" w:eastAsia="方正仿宋_GBK"/>
                <w:b/>
                <w:color w:val="000000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</w:p>
          <w:p>
            <w:pPr>
              <w:pStyle w:val="16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ascii="Times New Roman" w:hAnsi="Times New Roman" w:eastAsia="方正仿宋_GBK"/>
                <w:b/>
                <w:color w:val="000000"/>
                <w:sz w:val="24"/>
                <w:szCs w:val="24"/>
              </w:rPr>
            </w:pPr>
          </w:p>
          <w:p>
            <w:pPr>
              <w:pStyle w:val="16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ascii="Times New Roman" w:hAnsi="Times New Roman" w:eastAsia="方正仿宋_GBK"/>
                <w:b/>
                <w:color w:val="000000"/>
                <w:sz w:val="24"/>
                <w:szCs w:val="24"/>
              </w:rPr>
            </w:pPr>
          </w:p>
          <w:p>
            <w:pPr>
              <w:pStyle w:val="16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ascii="Times New Roman" w:hAnsi="Times New Roman" w:eastAsia="方正仿宋_GBK"/>
                <w:b/>
                <w:color w:val="000000"/>
                <w:sz w:val="24"/>
                <w:szCs w:val="24"/>
              </w:rPr>
            </w:pPr>
          </w:p>
          <w:p>
            <w:pPr>
              <w:pStyle w:val="16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ascii="Times New Roman" w:hAnsi="Times New Roman" w:eastAsia="方正仿宋_GBK"/>
                <w:b/>
                <w:color w:val="000000"/>
                <w:sz w:val="24"/>
                <w:szCs w:val="24"/>
              </w:rPr>
            </w:pPr>
          </w:p>
          <w:p>
            <w:pPr>
              <w:pStyle w:val="16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ascii="Times New Roman" w:hAnsi="Times New Roman" w:eastAsia="方正仿宋_GBK"/>
                <w:b/>
                <w:color w:val="000000"/>
                <w:sz w:val="24"/>
                <w:szCs w:val="24"/>
              </w:rPr>
            </w:pPr>
          </w:p>
          <w:p>
            <w:pPr>
              <w:pStyle w:val="16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ascii="Times New Roman" w:hAnsi="Times New Roman" w:eastAsia="方正仿宋_GBK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 w:eastAsia="仿宋_GB2312"/>
                <w:color w:val="000000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2、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本课程开展课程思政所具备的优势（从课程师资、课程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教学设计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、课程特点以及本课程前期已经开展的相关工作等方面进行阐述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500字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黑体" w:hAnsi="宋体" w:eastAsia="黑体" w:cs="黑体"/>
          <w:color w:val="000000"/>
          <w:sz w:val="24"/>
          <w:lang w:val="en-US" w:eastAsia="zh-CN" w:bidi="ar"/>
        </w:rPr>
      </w:pPr>
    </w:p>
    <w:p>
      <w:pPr>
        <w:widowControl/>
        <w:spacing w:line="360" w:lineRule="auto"/>
        <w:jc w:val="left"/>
        <w:rPr>
          <w:rFonts w:hint="eastAsia" w:ascii="黑体" w:hAnsi="宋体" w:eastAsia="黑体" w:cs="黑体"/>
          <w:color w:val="000000"/>
          <w:sz w:val="24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sz w:val="24"/>
          <w:lang w:val="en-US" w:eastAsia="zh-CN" w:bidi="ar"/>
        </w:rPr>
        <w:t>三、课程建设计划</w:t>
      </w:r>
    </w:p>
    <w:tbl>
      <w:tblPr>
        <w:tblStyle w:val="9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100" w:type="dxa"/>
            <w:noWrap w:val="0"/>
            <w:vAlign w:val="center"/>
          </w:tcPr>
          <w:p>
            <w:pPr>
              <w:pStyle w:val="17"/>
              <w:widowControl/>
              <w:spacing w:line="360" w:lineRule="auto"/>
              <w:ind w:left="0" w:leftChars="0" w:firstLine="0" w:firstLineChars="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课程建设建设目标设计(描述如何结合本校办学定位、专业特色和人才培养要求，准确把握本课程的课程思政建设方向和重点，建设意义与需要解决的问题，科学设计本课程的课程思政建设目标，优化课程思政内容供给，将价值塑造、知识传授和能力培养紧密融合等情况。800字以内)。</w:t>
            </w:r>
          </w:p>
          <w:p>
            <w:pPr>
              <w:pStyle w:val="17"/>
              <w:widowControl/>
              <w:spacing w:line="360" w:lineRule="auto"/>
              <w:ind w:left="0" w:leftChars="0" w:firstLine="0" w:firstLineChars="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17"/>
              <w:widowControl/>
              <w:spacing w:line="360" w:lineRule="auto"/>
              <w:ind w:left="0" w:leftChars="0" w:firstLine="0" w:firstLineChars="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17"/>
              <w:widowControl/>
              <w:spacing w:line="360" w:lineRule="auto"/>
              <w:ind w:left="0" w:leftChars="0" w:firstLine="0" w:firstLineChars="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17"/>
              <w:widowControl/>
              <w:spacing w:line="360" w:lineRule="auto"/>
              <w:ind w:left="0" w:leftChars="0" w:firstLine="0" w:firstLineChars="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17"/>
              <w:widowControl/>
              <w:spacing w:line="360" w:lineRule="auto"/>
              <w:ind w:left="0" w:leftChars="0" w:firstLine="0" w:firstLineChars="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17"/>
              <w:widowControl/>
              <w:spacing w:line="360" w:lineRule="auto"/>
              <w:ind w:left="0" w:leftChars="0" w:firstLine="0" w:firstLineChars="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17"/>
              <w:widowControl/>
              <w:spacing w:line="360" w:lineRule="auto"/>
              <w:ind w:left="0" w:leftChars="0" w:firstLine="0" w:firstLineChars="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17"/>
              <w:widowControl/>
              <w:spacing w:line="360" w:lineRule="auto"/>
              <w:ind w:left="0" w:leftChars="0" w:firstLine="0" w:firstLineChars="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17"/>
              <w:widowControl/>
              <w:spacing w:line="360" w:lineRule="auto"/>
              <w:ind w:left="0" w:leftChars="0" w:firstLine="0" w:firstLineChars="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17"/>
              <w:widowControl/>
              <w:spacing w:line="360" w:lineRule="auto"/>
              <w:ind w:left="0" w:leftChars="0" w:firstLine="0" w:firstLineChars="0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17"/>
              <w:widowControl/>
              <w:numPr>
                <w:numId w:val="0"/>
              </w:numPr>
              <w:spacing w:line="360" w:lineRule="auto"/>
              <w:ind w:leftChars="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课程思政教学实践内容设计(描述如何结合办学定位、专业特色和课程特点，深入挖掘思想政治教育资源，完善课程内容，改进教学方法，探索创新课程思政建设模式和方法路径，将课程建设目标融入课程教学过程等情况。1000字以内)。</w:t>
            </w:r>
          </w:p>
          <w:p>
            <w:pPr>
              <w:pStyle w:val="17"/>
              <w:widowControl/>
              <w:numPr>
                <w:numId w:val="0"/>
              </w:numPr>
              <w:spacing w:line="360" w:lineRule="auto"/>
              <w:jc w:val="both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17"/>
              <w:widowControl/>
              <w:numPr>
                <w:numId w:val="0"/>
              </w:numPr>
              <w:spacing w:line="360" w:lineRule="auto"/>
              <w:jc w:val="both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17"/>
              <w:widowControl/>
              <w:numPr>
                <w:numId w:val="0"/>
              </w:numPr>
              <w:spacing w:line="360" w:lineRule="auto"/>
              <w:jc w:val="both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17"/>
              <w:widowControl/>
              <w:numPr>
                <w:numId w:val="0"/>
              </w:numPr>
              <w:spacing w:line="360" w:lineRule="auto"/>
              <w:jc w:val="both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17"/>
              <w:widowControl/>
              <w:numPr>
                <w:numId w:val="0"/>
              </w:numPr>
              <w:spacing w:line="360" w:lineRule="auto"/>
              <w:jc w:val="both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17"/>
              <w:widowControl/>
              <w:numPr>
                <w:numId w:val="0"/>
              </w:numPr>
              <w:spacing w:line="360" w:lineRule="auto"/>
              <w:jc w:val="both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17"/>
              <w:widowControl/>
              <w:numPr>
                <w:numId w:val="0"/>
              </w:numPr>
              <w:spacing w:line="360" w:lineRule="auto"/>
              <w:jc w:val="both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17"/>
              <w:widowControl/>
              <w:numPr>
                <w:numId w:val="0"/>
              </w:numPr>
              <w:spacing w:line="360" w:lineRule="auto"/>
              <w:jc w:val="both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17"/>
              <w:widowControl/>
              <w:numPr>
                <w:numId w:val="0"/>
              </w:numPr>
              <w:spacing w:line="360" w:lineRule="auto"/>
              <w:jc w:val="both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17"/>
              <w:widowControl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3.课程特色与创新(概述在课程思政建设方面的特色、亮点和创新点，形成的可供同类课程借鉴共享的经验做法等，500字以内)。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推进步骤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、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支持保障措施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及持续建设计划（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概述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一年建设期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推进步骤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、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支持保障措施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及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今后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年课程在课程思政方面的实施思路、需要解决的问题、主要措施、推进步骤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支持保障措施等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500字以内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。</w:t>
            </w:r>
          </w:p>
          <w:p>
            <w:pPr>
              <w:pStyle w:val="17"/>
              <w:widowControl/>
              <w:numPr>
                <w:numId w:val="0"/>
              </w:numPr>
              <w:spacing w:line="360" w:lineRule="auto"/>
              <w:jc w:val="both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黑体" w:hAnsi="宋体" w:eastAsia="黑体" w:cs="黑体"/>
          <w:color w:val="000000"/>
          <w:sz w:val="24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sz w:val="24"/>
          <w:lang w:val="en-US" w:eastAsia="zh-CN" w:bidi="ar"/>
        </w:rPr>
        <w:br w:type="page"/>
      </w:r>
      <w:r>
        <w:rPr>
          <w:rFonts w:hint="eastAsia" w:ascii="黑体" w:hAnsi="宋体" w:eastAsia="黑体" w:cs="黑体"/>
          <w:color w:val="000000"/>
          <w:sz w:val="24"/>
          <w:lang w:val="en-US" w:eastAsia="zh-CN" w:bidi="ar"/>
        </w:rPr>
        <w:t>四、预期效果及成果</w:t>
      </w:r>
    </w:p>
    <w:tbl>
      <w:tblPr>
        <w:tblStyle w:val="9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9" w:type="dxa"/>
            <w:noWrap w:val="0"/>
            <w:vAlign w:val="center"/>
          </w:tcPr>
          <w:p>
            <w:pPr>
              <w:pStyle w:val="17"/>
              <w:widowControl/>
              <w:spacing w:line="360" w:lineRule="auto"/>
              <w:ind w:left="0" w:leftChars="0" w:firstLine="0" w:firstLineChars="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突出课程育人效果，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成果包括但不限于应用报告、教学设计、微课视频、课程教案、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教学案例、在线资源及案例、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微视频、说课视频、教改论文等。</w:t>
            </w: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黑体" w:hAnsi="宋体" w:eastAsia="黑体" w:cs="黑体"/>
          <w:color w:val="000000"/>
          <w:sz w:val="24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sz w:val="24"/>
          <w:lang w:val="en-US" w:eastAsia="zh-CN" w:bidi="ar"/>
        </w:rPr>
        <w:br w:type="page"/>
      </w:r>
      <w:r>
        <w:rPr>
          <w:rFonts w:hint="eastAsia" w:ascii="黑体" w:hAnsi="宋体" w:eastAsia="黑体" w:cs="黑体"/>
          <w:color w:val="000000"/>
          <w:sz w:val="24"/>
          <w:lang w:val="en-US" w:eastAsia="zh-CN" w:bidi="ar"/>
        </w:rPr>
        <w:t>五、学院（部）审核意见</w:t>
      </w:r>
    </w:p>
    <w:tbl>
      <w:tblPr>
        <w:tblStyle w:val="9"/>
        <w:tblpPr w:leftFromText="180" w:rightFromText="180" w:vertAnchor="text" w:horzAnchor="margin" w:tblpXSpec="center" w:tblpY="220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1、项目承诺</w:t>
            </w:r>
          </w:p>
          <w:p>
            <w:pPr>
              <w:pStyle w:val="17"/>
              <w:widowControl/>
              <w:spacing w:line="360" w:lineRule="auto"/>
              <w:ind w:firstLine="48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人保证项目申报书填报内容真实，不存在任何知识产权问题、无危害国家安全、涉密及其他不适宜公开传播的内容，思想导向正确,不存在思想性问题，如有违反，本人将承担相关责任。若获准立项，本人将严格按照本表填写内容，按时完成工作计划，按要求及时报送相关材料。</w:t>
            </w:r>
          </w:p>
          <w:p>
            <w:pPr>
              <w:pStyle w:val="17"/>
              <w:widowControl/>
              <w:spacing w:line="360" w:lineRule="auto"/>
              <w:ind w:firstLine="48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pStyle w:val="17"/>
              <w:widowControl/>
              <w:spacing w:line="360" w:lineRule="auto"/>
              <w:ind w:firstLine="5040" w:firstLineChars="210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项目负责人（签字）：</w:t>
            </w:r>
          </w:p>
          <w:p>
            <w:pPr>
              <w:pStyle w:val="7"/>
              <w:adjustRightInd w:val="0"/>
              <w:snapToGrid w:val="0"/>
              <w:spacing w:after="0"/>
              <w:ind w:firstLine="4800" w:firstLineChars="2000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2、所</w:t>
            </w:r>
            <w:r>
              <w:rPr>
                <w:rFonts w:hint="eastAsia"/>
                <w:b/>
                <w:bCs/>
              </w:rPr>
              <w:t>在单位</w:t>
            </w:r>
            <w:r>
              <w:rPr>
                <w:rFonts w:hint="eastAsia"/>
                <w:b/>
                <w:bCs/>
                <w:lang w:eastAsia="zh-CN"/>
              </w:rPr>
              <w:t>（部）</w:t>
            </w:r>
            <w:r>
              <w:rPr>
                <w:rFonts w:hint="eastAsia"/>
                <w:b/>
                <w:bCs/>
                <w:lang w:val="en-US" w:eastAsia="zh-CN"/>
              </w:rPr>
              <w:t>审核</w:t>
            </w:r>
            <w:r>
              <w:rPr>
                <w:rFonts w:hint="eastAsia"/>
                <w:b/>
                <w:bCs/>
              </w:rPr>
              <w:t>意见</w:t>
            </w:r>
          </w:p>
          <w:p>
            <w:pPr>
              <w:pStyle w:val="17"/>
              <w:widowControl/>
              <w:spacing w:line="360" w:lineRule="auto"/>
              <w:ind w:firstLine="48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17"/>
              <w:widowControl/>
              <w:spacing w:line="360" w:lineRule="auto"/>
              <w:ind w:firstLine="48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>
            <w:pPr>
              <w:pStyle w:val="17"/>
              <w:widowControl/>
              <w:spacing w:line="360" w:lineRule="auto"/>
              <w:ind w:firstLine="48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主管领导（签字）：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党委（盖章）</w:t>
            </w:r>
          </w:p>
          <w:p>
            <w:pPr>
              <w:pStyle w:val="7"/>
              <w:adjustRightInd w:val="0"/>
              <w:snapToGrid w:val="0"/>
              <w:spacing w:after="0" w:line="360" w:lineRule="auto"/>
              <w:ind w:left="0" w:leftChars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    月    日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黑体" w:hAnsi="宋体" w:eastAsia="黑体" w:cs="黑体"/>
          <w:color w:val="000000"/>
          <w:sz w:val="24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sz w:val="24"/>
          <w:lang w:val="en-US" w:eastAsia="zh-CN" w:bidi="ar"/>
        </w:rPr>
        <w:t>六、学校评审意见</w:t>
      </w:r>
    </w:p>
    <w:tbl>
      <w:tblPr>
        <w:tblStyle w:val="9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9341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  <w:t>·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480" w:firstLine="480" w:firstLineChars="200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                     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年    月    日</w:t>
            </w:r>
          </w:p>
        </w:tc>
      </w:tr>
    </w:tbl>
    <w:p>
      <w:pPr>
        <w:rPr>
          <w:color w:val="000000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2098" w:right="1474" w:bottom="1985" w:left="1588" w:header="851" w:footer="992" w:gutter="0"/>
      <w:pgNumType w:fmt="decimal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32E48D-1553-4157-9751-F2D9A07414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1D70C1F-7929-4895-A952-4891213616AE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02084AB-346D-4B20-B934-3F26427D2ED0}"/>
  </w:font>
  <w:font w:name="方正小标宋_GBK">
    <w:altName w:val="微软雅黑"/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  <w:embedRegular r:id="rId4" w:fontKey="{5220FB4B-2D5F-4AA0-9BE3-2CB7033343B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2B23A6A5-9EA2-47D1-9707-3B36BCF0D0E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9E4F750-CD0D-4C24-A259-421D816F2F81}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  <w:embedRegular r:id="rId7" w:fontKey="{EBE10E7B-70ED-4E72-8802-F899C1BD3FD2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ZXWou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z7cMG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Yjc1ZGEwZmE0Mjg0ZThhY2FmYWNkOGY2MWU3N2EifQ=="/>
  </w:docVars>
  <w:rsids>
    <w:rsidRoot w:val="356B5E8F"/>
    <w:rsid w:val="0001758B"/>
    <w:rsid w:val="0006730A"/>
    <w:rsid w:val="00172073"/>
    <w:rsid w:val="001845E6"/>
    <w:rsid w:val="001A617C"/>
    <w:rsid w:val="001E254B"/>
    <w:rsid w:val="001F19D3"/>
    <w:rsid w:val="00241D53"/>
    <w:rsid w:val="0028722D"/>
    <w:rsid w:val="002D57E2"/>
    <w:rsid w:val="0030268F"/>
    <w:rsid w:val="00305178"/>
    <w:rsid w:val="00306EEC"/>
    <w:rsid w:val="00350E4F"/>
    <w:rsid w:val="003B70E4"/>
    <w:rsid w:val="003C6FA5"/>
    <w:rsid w:val="004247BC"/>
    <w:rsid w:val="00456817"/>
    <w:rsid w:val="00467F4D"/>
    <w:rsid w:val="00485BE7"/>
    <w:rsid w:val="00496811"/>
    <w:rsid w:val="004C6EC9"/>
    <w:rsid w:val="004D618B"/>
    <w:rsid w:val="00540F9B"/>
    <w:rsid w:val="00556A12"/>
    <w:rsid w:val="00571466"/>
    <w:rsid w:val="00583786"/>
    <w:rsid w:val="00586BFD"/>
    <w:rsid w:val="005C0A32"/>
    <w:rsid w:val="005E013F"/>
    <w:rsid w:val="006022D1"/>
    <w:rsid w:val="00637221"/>
    <w:rsid w:val="00691C01"/>
    <w:rsid w:val="00721453"/>
    <w:rsid w:val="00730AB8"/>
    <w:rsid w:val="007351E4"/>
    <w:rsid w:val="00740B81"/>
    <w:rsid w:val="007512C9"/>
    <w:rsid w:val="0075376C"/>
    <w:rsid w:val="007559F6"/>
    <w:rsid w:val="007803A1"/>
    <w:rsid w:val="007D102E"/>
    <w:rsid w:val="007D1D19"/>
    <w:rsid w:val="007F0227"/>
    <w:rsid w:val="008063AD"/>
    <w:rsid w:val="00822339"/>
    <w:rsid w:val="00823A08"/>
    <w:rsid w:val="00831FDD"/>
    <w:rsid w:val="00833EF8"/>
    <w:rsid w:val="008A2C4F"/>
    <w:rsid w:val="008A6FF8"/>
    <w:rsid w:val="008B3407"/>
    <w:rsid w:val="008D6D6F"/>
    <w:rsid w:val="008E05CF"/>
    <w:rsid w:val="008E4FF6"/>
    <w:rsid w:val="008E7417"/>
    <w:rsid w:val="009043C3"/>
    <w:rsid w:val="0091308C"/>
    <w:rsid w:val="00914CC8"/>
    <w:rsid w:val="009225AD"/>
    <w:rsid w:val="0096103D"/>
    <w:rsid w:val="00965C48"/>
    <w:rsid w:val="00981699"/>
    <w:rsid w:val="00984AB1"/>
    <w:rsid w:val="009A052D"/>
    <w:rsid w:val="009A6F7A"/>
    <w:rsid w:val="009E6FAE"/>
    <w:rsid w:val="00A01986"/>
    <w:rsid w:val="00A04BB4"/>
    <w:rsid w:val="00A2064C"/>
    <w:rsid w:val="00A20958"/>
    <w:rsid w:val="00A53E00"/>
    <w:rsid w:val="00AE65AC"/>
    <w:rsid w:val="00B04387"/>
    <w:rsid w:val="00B119D4"/>
    <w:rsid w:val="00B320A5"/>
    <w:rsid w:val="00B52FBD"/>
    <w:rsid w:val="00BE0DAB"/>
    <w:rsid w:val="00C2063B"/>
    <w:rsid w:val="00C87AE0"/>
    <w:rsid w:val="00C93E4C"/>
    <w:rsid w:val="00CD6120"/>
    <w:rsid w:val="00CE4004"/>
    <w:rsid w:val="00CE53DC"/>
    <w:rsid w:val="00D011BB"/>
    <w:rsid w:val="00D27710"/>
    <w:rsid w:val="00D35D5D"/>
    <w:rsid w:val="00D44D02"/>
    <w:rsid w:val="00DA2960"/>
    <w:rsid w:val="00DB5FE4"/>
    <w:rsid w:val="00DC6356"/>
    <w:rsid w:val="00DD2AD6"/>
    <w:rsid w:val="00E10F9E"/>
    <w:rsid w:val="00E42BC1"/>
    <w:rsid w:val="00E5188A"/>
    <w:rsid w:val="00E76666"/>
    <w:rsid w:val="00E9641D"/>
    <w:rsid w:val="00EB3A03"/>
    <w:rsid w:val="00EB7EAD"/>
    <w:rsid w:val="00F204A4"/>
    <w:rsid w:val="00F77580"/>
    <w:rsid w:val="00FB4BC0"/>
    <w:rsid w:val="00FE31B4"/>
    <w:rsid w:val="01711680"/>
    <w:rsid w:val="0928626A"/>
    <w:rsid w:val="0ABD67A2"/>
    <w:rsid w:val="0B904CC6"/>
    <w:rsid w:val="0D27268A"/>
    <w:rsid w:val="0E502825"/>
    <w:rsid w:val="144A0D2E"/>
    <w:rsid w:val="158441F1"/>
    <w:rsid w:val="17C10FEB"/>
    <w:rsid w:val="1A0D1E6B"/>
    <w:rsid w:val="20826B40"/>
    <w:rsid w:val="288E08B9"/>
    <w:rsid w:val="290E4D79"/>
    <w:rsid w:val="2BB8446C"/>
    <w:rsid w:val="2E9C5318"/>
    <w:rsid w:val="31FA2FB9"/>
    <w:rsid w:val="32DD0068"/>
    <w:rsid w:val="33D12435"/>
    <w:rsid w:val="34145E6A"/>
    <w:rsid w:val="356B5E8F"/>
    <w:rsid w:val="382611A3"/>
    <w:rsid w:val="39E859BF"/>
    <w:rsid w:val="3A8121C9"/>
    <w:rsid w:val="3A951475"/>
    <w:rsid w:val="3B8E4D4C"/>
    <w:rsid w:val="3FBA4B99"/>
    <w:rsid w:val="450D63F6"/>
    <w:rsid w:val="485601EA"/>
    <w:rsid w:val="4DFD112F"/>
    <w:rsid w:val="4E0F185D"/>
    <w:rsid w:val="59A83CF9"/>
    <w:rsid w:val="5A1A4DCC"/>
    <w:rsid w:val="5A350E3A"/>
    <w:rsid w:val="5B8E4B74"/>
    <w:rsid w:val="5CC37945"/>
    <w:rsid w:val="5E862608"/>
    <w:rsid w:val="5FF51559"/>
    <w:rsid w:val="60BE791B"/>
    <w:rsid w:val="62F86AD9"/>
    <w:rsid w:val="656E7C52"/>
    <w:rsid w:val="695D78BA"/>
    <w:rsid w:val="6A587D99"/>
    <w:rsid w:val="6E1F6131"/>
    <w:rsid w:val="70581857"/>
    <w:rsid w:val="707B462F"/>
    <w:rsid w:val="782446A2"/>
    <w:rsid w:val="787E1A12"/>
    <w:rsid w:val="78AA6E3F"/>
    <w:rsid w:val="796323EC"/>
    <w:rsid w:val="799E2198"/>
    <w:rsid w:val="7CBA5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8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10">
    <w:name w:val="Table Grid"/>
    <w:basedOn w:val="9"/>
    <w:qFormat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</w:rPr>
  </w:style>
  <w:style w:type="character" w:customStyle="1" w:styleId="13">
    <w:name w:val="批注框文本 字符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字符"/>
    <w:link w:val="5"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字符"/>
    <w:link w:val="6"/>
    <w:uiPriority w:val="0"/>
    <w:rPr>
      <w:rFonts w:ascii="Calibri" w:hAnsi="Calibri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1050</Words>
  <Characters>1060</Characters>
  <Lines>13</Lines>
  <Paragraphs>3</Paragraphs>
  <TotalTime>18</TotalTime>
  <ScaleCrop>false</ScaleCrop>
  <LinksUpToDate>false</LinksUpToDate>
  <CharactersWithSpaces>1249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2020-07-08T02:07:00Z</dcterms:created>
  <dc:creator>田勤思重庆科技学院教务处</dc:creator>
  <cp:lastModifiedBy>李玉峰</cp:lastModifiedBy>
  <cp:lastPrinted>2023-07-06T02:13:59Z</cp:lastPrinted>
  <dcterms:modified xsi:type="dcterms:W3CDTF">2023-10-07T06:10:44Z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984A8336B8C24F9B952D864C0BC72599_13</vt:lpwstr>
  </property>
</Properties>
</file>